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619BAF56" w:rsidR="00364D94" w:rsidRPr="00666374" w:rsidRDefault="00666374" w:rsidP="006334CD">
      <w:pPr>
        <w:pStyle w:val="Title"/>
        <w:rPr>
          <w:rFonts w:ascii="Arial" w:hAnsi="Arial" w:cs="Arial"/>
          <w:szCs w:val="22"/>
        </w:rPr>
      </w:pPr>
      <w:r w:rsidRPr="00666374">
        <w:rPr>
          <w:rFonts w:ascii="Arial" w:hAnsi="Arial" w:cs="Arial"/>
          <w:szCs w:val="22"/>
        </w:rPr>
        <w:t>Thursday September 10, 2020</w:t>
      </w:r>
      <w:r w:rsidR="00C03BED" w:rsidRPr="00666374">
        <w:rPr>
          <w:rFonts w:ascii="Arial" w:hAnsi="Arial" w:cs="Arial"/>
          <w:szCs w:val="22"/>
        </w:rPr>
        <w:t>,</w:t>
      </w:r>
      <w:r w:rsidR="00420DC2" w:rsidRPr="00666374">
        <w:rPr>
          <w:rFonts w:ascii="Arial" w:hAnsi="Arial" w:cs="Arial"/>
          <w:szCs w:val="22"/>
        </w:rPr>
        <w:t xml:space="preserve"> </w:t>
      </w:r>
      <w:r w:rsidRPr="00666374">
        <w:rPr>
          <w:rFonts w:ascii="Arial" w:hAnsi="Arial" w:cs="Arial"/>
          <w:szCs w:val="22"/>
        </w:rPr>
        <w:t>9</w:t>
      </w:r>
      <w:r w:rsidR="008A0756" w:rsidRPr="00666374">
        <w:rPr>
          <w:rFonts w:ascii="Arial" w:hAnsi="Arial" w:cs="Arial"/>
          <w:szCs w:val="22"/>
        </w:rPr>
        <w:t>:</w:t>
      </w:r>
      <w:r w:rsidR="00764AE4" w:rsidRPr="00666374">
        <w:rPr>
          <w:rFonts w:ascii="Arial" w:hAnsi="Arial" w:cs="Arial"/>
          <w:szCs w:val="22"/>
        </w:rPr>
        <w:t>0</w:t>
      </w:r>
      <w:r w:rsidR="00CC345B" w:rsidRPr="00666374">
        <w:rPr>
          <w:rFonts w:ascii="Arial" w:hAnsi="Arial" w:cs="Arial"/>
          <w:szCs w:val="22"/>
        </w:rPr>
        <w:t xml:space="preserve">0 </w:t>
      </w:r>
      <w:r w:rsidRPr="00666374">
        <w:rPr>
          <w:rFonts w:ascii="Arial" w:hAnsi="Arial" w:cs="Arial"/>
          <w:szCs w:val="22"/>
        </w:rPr>
        <w:t>A</w:t>
      </w:r>
      <w:r w:rsidR="008A0756" w:rsidRPr="00666374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3D9F1E95" w:rsidR="00DA40BF" w:rsidRPr="00D36788" w:rsidRDefault="00A643E7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C2D84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AC2D84" w:rsidRPr="00AC2D84">
        <w:rPr>
          <w:rFonts w:asciiTheme="minorHAnsi" w:hAnsiTheme="minorHAnsi" w:cstheme="minorHAnsi"/>
          <w:b/>
          <w:sz w:val="22"/>
          <w:szCs w:val="22"/>
          <w:u w:val="single"/>
        </w:rPr>
        <w:t>April 27</w:t>
      </w:r>
      <w:r w:rsidR="00A22CDE" w:rsidRPr="00AC2D84">
        <w:rPr>
          <w:rFonts w:asciiTheme="minorHAnsi" w:hAnsiTheme="minorHAnsi" w:cstheme="minorHAnsi"/>
          <w:b/>
          <w:sz w:val="22"/>
          <w:szCs w:val="22"/>
          <w:u w:val="single"/>
        </w:rPr>
        <w:t>, 2020</w:t>
      </w:r>
      <w:r w:rsidRPr="00AC2D84">
        <w:rPr>
          <w:rFonts w:asciiTheme="minorHAnsi" w:hAnsiTheme="minorHAnsi" w:cstheme="minorHAnsi"/>
          <w:b/>
          <w:sz w:val="22"/>
          <w:szCs w:val="22"/>
          <w:u w:val="single"/>
        </w:rPr>
        <w:t xml:space="preserve"> Minutes</w:t>
      </w:r>
      <w:r w:rsidR="00CF0436"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0E2A28" w14:textId="77777777" w:rsidR="006360A5" w:rsidRPr="00D36788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77777777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77777777" w:rsidR="00CC60E3" w:rsidRPr="00D36788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C8F163C" w14:textId="77777777"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964C9E" w:rsidRPr="00D36788" w14:paraId="780AEBF0" w14:textId="77777777" w:rsidTr="00D611D8">
        <w:trPr>
          <w:trHeight w:val="486"/>
        </w:trPr>
        <w:tc>
          <w:tcPr>
            <w:tcW w:w="0" w:type="auto"/>
          </w:tcPr>
          <w:p w14:paraId="0B9B7334" w14:textId="78594955" w:rsidR="00964C9E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659F59BF" w14:textId="0581DAA8" w:rsidR="00964C9E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563" w:type="dxa"/>
          </w:tcPr>
          <w:p w14:paraId="2D42D5A5" w14:textId="1F19172A" w:rsidR="00964C9E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LEAVE – </w:t>
            </w:r>
            <w:r w:rsidRPr="007E7D9F">
              <w:rPr>
                <w:rFonts w:asciiTheme="minorHAnsi" w:hAnsiTheme="minorHAnsi" w:cstheme="minorHAnsi"/>
                <w:bCs/>
                <w:sz w:val="22"/>
                <w:szCs w:val="22"/>
              </w:rPr>
              <w:t>John Woolsey</w:t>
            </w:r>
            <w:r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V1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06/03/2020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Legal </w:t>
            </w:r>
            <w:r w:rsidR="008C0E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approved </w:t>
            </w:r>
            <w:r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06/</w:t>
            </w:r>
            <w:r w:rsidR="008C0E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12</w:t>
            </w:r>
            <w:r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/2020.</w:t>
            </w:r>
            <w:r w:rsidRPr="007E7D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964C9E" w:rsidRPr="00D36788" w14:paraId="3BFDDC21" w14:textId="77777777" w:rsidTr="00D611D8">
        <w:trPr>
          <w:trHeight w:val="486"/>
        </w:trPr>
        <w:tc>
          <w:tcPr>
            <w:tcW w:w="0" w:type="auto"/>
          </w:tcPr>
          <w:p w14:paraId="55801E37" w14:textId="269F0422" w:rsidR="00964C9E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2F13F607" w14:textId="77B57363" w:rsidR="00964C9E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9563" w:type="dxa"/>
          </w:tcPr>
          <w:p w14:paraId="2BD2406A" w14:textId="7E20576F" w:rsidR="00964C9E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FAMILY MEDICAL LEAVE -</w:t>
            </w:r>
            <w:r w:rsidR="00187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7E7D9F">
              <w:rPr>
                <w:rFonts w:asciiTheme="minorHAnsi" w:hAnsiTheme="minorHAnsi" w:cstheme="minorHAnsi"/>
                <w:bCs/>
                <w:sz w:val="22"/>
                <w:szCs w:val="22"/>
              </w:rPr>
              <w:t>John Woolsey</w:t>
            </w:r>
            <w:r w:rsidR="00187074"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V1 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06/03/2020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87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187074"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074"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0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7DD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Legal </w:t>
            </w:r>
            <w:r w:rsidR="005867D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approved </w:t>
            </w:r>
            <w:r w:rsidR="005867DD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06/</w:t>
            </w:r>
            <w:r w:rsidR="005867D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</w:t>
            </w:r>
            <w:r w:rsidR="00824B2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6</w:t>
            </w:r>
            <w:r w:rsidR="005867DD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/2020.</w:t>
            </w:r>
            <w:r w:rsidR="005867DD" w:rsidRPr="007E7D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4111B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964C9E" w:rsidRPr="00D36788" w14:paraId="6CD1238F" w14:textId="77777777" w:rsidTr="00D611D8">
        <w:trPr>
          <w:trHeight w:val="486"/>
        </w:trPr>
        <w:tc>
          <w:tcPr>
            <w:tcW w:w="0" w:type="auto"/>
          </w:tcPr>
          <w:p w14:paraId="35BCB48C" w14:textId="4B3A06AD" w:rsidR="00964C9E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50" w:type="dxa"/>
          </w:tcPr>
          <w:p w14:paraId="23671DE0" w14:textId="35A13E89" w:rsidR="00964C9E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9563" w:type="dxa"/>
          </w:tcPr>
          <w:p w14:paraId="45F1EAFF" w14:textId="320A01DA" w:rsidR="00964C9E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SICK/DEPENDENT LEAVE -</w:t>
            </w:r>
            <w:r w:rsidR="00187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7E7D9F">
              <w:rPr>
                <w:rFonts w:asciiTheme="minorHAnsi" w:hAnsiTheme="minorHAnsi" w:cstheme="minorHAnsi"/>
                <w:bCs/>
                <w:sz w:val="22"/>
                <w:szCs w:val="22"/>
              </w:rPr>
              <w:t>John Woolsey</w:t>
            </w:r>
            <w:r w:rsidR="00187074"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V1 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06/03/2020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87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187074"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074"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0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0E1A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Legal </w:t>
            </w:r>
            <w:r w:rsidR="008C0E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approved </w:t>
            </w:r>
            <w:r w:rsidR="008C0E1A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06/</w:t>
            </w:r>
            <w:r w:rsidR="008C0E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12</w:t>
            </w:r>
            <w:r w:rsidR="008C0E1A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/2020.</w:t>
            </w:r>
          </w:p>
        </w:tc>
      </w:tr>
      <w:tr w:rsidR="00964C9E" w:rsidRPr="00D36788" w14:paraId="58E88899" w14:textId="77777777" w:rsidTr="00D611D8">
        <w:trPr>
          <w:trHeight w:val="486"/>
        </w:trPr>
        <w:tc>
          <w:tcPr>
            <w:tcW w:w="0" w:type="auto"/>
          </w:tcPr>
          <w:p w14:paraId="761F3359" w14:textId="1BC0288D" w:rsidR="00964C9E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14:paraId="2601D7C4" w14:textId="00D67D8B" w:rsidR="00964C9E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9563" w:type="dxa"/>
          </w:tcPr>
          <w:p w14:paraId="2FBF4C8D" w14:textId="78B4E1AD" w:rsidR="00964C9E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LEAVE WITHOUT PAY -</w:t>
            </w:r>
            <w:r w:rsidR="00187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7E7D9F">
              <w:rPr>
                <w:rFonts w:asciiTheme="minorHAnsi" w:hAnsiTheme="minorHAnsi" w:cstheme="minorHAnsi"/>
                <w:bCs/>
                <w:sz w:val="22"/>
                <w:szCs w:val="22"/>
              </w:rPr>
              <w:t>John Woolsey</w:t>
            </w:r>
            <w:r w:rsidR="00187074"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V1 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06/03/2020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870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187074"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074"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187074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  <w:r w:rsidR="00187074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187074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70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0E1A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Legal </w:t>
            </w:r>
            <w:r w:rsidR="008C0E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approved </w:t>
            </w:r>
            <w:r w:rsidR="008C0E1A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06/</w:t>
            </w:r>
            <w:r w:rsidR="008C0E1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12</w:t>
            </w:r>
            <w:r w:rsidR="008C0E1A" w:rsidRPr="007E7D9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/2020.</w:t>
            </w:r>
          </w:p>
        </w:tc>
      </w:tr>
      <w:tr w:rsidR="00575022" w:rsidRPr="00D36788" w14:paraId="2D14E76A" w14:textId="77777777" w:rsidTr="00D611D8">
        <w:trPr>
          <w:trHeight w:val="486"/>
        </w:trPr>
        <w:tc>
          <w:tcPr>
            <w:tcW w:w="0" w:type="auto"/>
          </w:tcPr>
          <w:p w14:paraId="3F5984D9" w14:textId="30BD6D25" w:rsidR="0057502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50" w:type="dxa"/>
          </w:tcPr>
          <w:p w14:paraId="684A5DFC" w14:textId="101A451D" w:rsidR="00575022" w:rsidRPr="0026690D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</w:tcPr>
          <w:p w14:paraId="08046EA2" w14:textId="48C78D9F" w:rsidR="00575022" w:rsidRPr="0026690D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>CODE OF CONDUCT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26690D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</w:p>
        </w:tc>
      </w:tr>
      <w:tr w:rsidR="000B34AE" w:rsidRPr="00D36788" w14:paraId="7ABE9D20" w14:textId="77777777" w:rsidTr="00B86F05">
        <w:trPr>
          <w:trHeight w:val="486"/>
        </w:trPr>
        <w:tc>
          <w:tcPr>
            <w:tcW w:w="0" w:type="auto"/>
            <w:shd w:val="clear" w:color="auto" w:fill="auto"/>
          </w:tcPr>
          <w:p w14:paraId="01AC9388" w14:textId="1D11C0AB" w:rsidR="000B34AE" w:rsidRPr="00B86F05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6F0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B34AE" w:rsidRPr="00B86F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4A46EFE" w14:textId="755919EC" w:rsidR="000B34AE" w:rsidRPr="00B86F05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563" w:type="dxa"/>
            <w:shd w:val="clear" w:color="auto" w:fill="auto"/>
          </w:tcPr>
          <w:p w14:paraId="4342F505" w14:textId="35C3EEAC" w:rsidR="000B34AE" w:rsidRPr="00B86F05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 w:rsidR="00C336BE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36BE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C336BE"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336BE" w:rsidRPr="00B86F05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0B34AE" w:rsidRPr="00D36788" w14:paraId="7FF4870B" w14:textId="77777777" w:rsidTr="00D611D8">
        <w:trPr>
          <w:trHeight w:val="486"/>
        </w:trPr>
        <w:tc>
          <w:tcPr>
            <w:tcW w:w="0" w:type="auto"/>
          </w:tcPr>
          <w:p w14:paraId="6CA81E1F" w14:textId="563424B3" w:rsidR="000B34AE" w:rsidRPr="00B86F05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6F0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B34AE" w:rsidRPr="00B86F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08988147" w14:textId="0A0A8A10" w:rsidR="000B34AE" w:rsidRPr="00B86F05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563" w:type="dxa"/>
          </w:tcPr>
          <w:p w14:paraId="5DA43790" w14:textId="20C9BE38" w:rsidR="000B34AE" w:rsidRPr="00B86F05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>SEXUAL AND GENDER-BASED HARASSMENT</w:t>
            </w:r>
            <w:r w:rsidR="00C336BE"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SEXUAL MISCONDUCT – </w:t>
            </w:r>
            <w:r w:rsidR="00C336BE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36BE" w:rsidRPr="00B86F05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C336BE" w:rsidRPr="00B86F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336BE" w:rsidRPr="00B86F05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575022" w:rsidRPr="00D36788" w14:paraId="2D2CA63F" w14:textId="77777777" w:rsidTr="00D611D8">
        <w:trPr>
          <w:trHeight w:val="486"/>
        </w:trPr>
        <w:tc>
          <w:tcPr>
            <w:tcW w:w="0" w:type="auto"/>
          </w:tcPr>
          <w:p w14:paraId="31ABE9F5" w14:textId="69A8E805" w:rsidR="00575022" w:rsidRPr="0026690D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50" w:type="dxa"/>
          </w:tcPr>
          <w:p w14:paraId="2B3B3133" w14:textId="46C339C6" w:rsidR="00575022" w:rsidRPr="0026690D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>183</w:t>
            </w:r>
          </w:p>
        </w:tc>
        <w:tc>
          <w:tcPr>
            <w:tcW w:w="9563" w:type="dxa"/>
          </w:tcPr>
          <w:p w14:paraId="18DB3929" w14:textId="39F1DD82" w:rsidR="00575022" w:rsidRPr="0026690D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NONRENEWAL AND DISMISSAL OF NON-BANDED, NONACADEMIC STAFF -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26690D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575022" w:rsidRPr="00D36788" w14:paraId="357ED7D8" w14:textId="77777777" w:rsidTr="00D611D8">
        <w:trPr>
          <w:trHeight w:val="486"/>
        </w:trPr>
        <w:tc>
          <w:tcPr>
            <w:tcW w:w="0" w:type="auto"/>
          </w:tcPr>
          <w:p w14:paraId="0EE30827" w14:textId="37C09887" w:rsidR="00575022" w:rsidRPr="0026690D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50" w:type="dxa"/>
          </w:tcPr>
          <w:p w14:paraId="36BC6914" w14:textId="0D9356F4" w:rsidR="00575022" w:rsidRPr="0026690D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</w:p>
        </w:tc>
        <w:tc>
          <w:tcPr>
            <w:tcW w:w="9563" w:type="dxa"/>
          </w:tcPr>
          <w:p w14:paraId="751804D8" w14:textId="2C826045" w:rsidR="00575022" w:rsidRPr="0026690D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STAFF JOB DISCIPLINE/DISMISSAL -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26690D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575022" w:rsidRPr="00D36788" w14:paraId="3EAAAA58" w14:textId="77777777" w:rsidTr="00D611D8">
        <w:trPr>
          <w:trHeight w:val="486"/>
        </w:trPr>
        <w:tc>
          <w:tcPr>
            <w:tcW w:w="0" w:type="auto"/>
          </w:tcPr>
          <w:p w14:paraId="3141A0EA" w14:textId="0EE4F539" w:rsidR="00575022" w:rsidRPr="0026690D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50" w:type="dxa"/>
          </w:tcPr>
          <w:p w14:paraId="3DC7054D" w14:textId="458704D3" w:rsidR="00575022" w:rsidRPr="0026690D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>230</w:t>
            </w:r>
          </w:p>
        </w:tc>
        <w:tc>
          <w:tcPr>
            <w:tcW w:w="9563" w:type="dxa"/>
          </w:tcPr>
          <w:p w14:paraId="17234214" w14:textId="20B40F69" w:rsidR="00575022" w:rsidRPr="0026690D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GRIEVANCE PROCEDURE FOR CONDITIONS OF EMPLOYMENT -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26690D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575022" w:rsidRPr="00D36788" w14:paraId="75AA6D0E" w14:textId="77777777" w:rsidTr="00D611D8">
        <w:trPr>
          <w:trHeight w:val="486"/>
        </w:trPr>
        <w:tc>
          <w:tcPr>
            <w:tcW w:w="0" w:type="auto"/>
          </w:tcPr>
          <w:p w14:paraId="331E8FA6" w14:textId="601A4345" w:rsidR="00575022" w:rsidRPr="0026690D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50" w:type="dxa"/>
          </w:tcPr>
          <w:p w14:paraId="3679A008" w14:textId="19F66349" w:rsidR="00575022" w:rsidRPr="0026690D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>231</w:t>
            </w:r>
          </w:p>
        </w:tc>
        <w:tc>
          <w:tcPr>
            <w:tcW w:w="9563" w:type="dxa"/>
          </w:tcPr>
          <w:p w14:paraId="72FD2CBE" w14:textId="1E2CC1A9" w:rsidR="00575022" w:rsidRPr="0026690D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APPEAL PROCEDURE FOR DISCIPLINARY AND REDUCTION IN FORCE ACTIONS 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26690D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2669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26690D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49659F" w:rsidRPr="00D36788" w14:paraId="358B5A35" w14:textId="77777777" w:rsidTr="00D611D8">
        <w:trPr>
          <w:trHeight w:val="486"/>
        </w:trPr>
        <w:tc>
          <w:tcPr>
            <w:tcW w:w="0" w:type="auto"/>
          </w:tcPr>
          <w:p w14:paraId="7133608F" w14:textId="4B0C111D" w:rsidR="0049659F" w:rsidRDefault="004965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50" w:type="dxa"/>
          </w:tcPr>
          <w:p w14:paraId="5B0C4768" w14:textId="27CF6D87" w:rsidR="0049659F" w:rsidRDefault="004965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563" w:type="dxa"/>
          </w:tcPr>
          <w:p w14:paraId="011C4B8F" w14:textId="39C2A374" w:rsidR="0049659F" w:rsidRDefault="004965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EVALUATION OF ACADEMIC ADMINISTRATORS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02/25/2020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Routed to Responsible Office 02/26/2020.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02/26/2020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73FBC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Received Version 2 from Dan Friesner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–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D3306">
              <w:rPr>
                <w:rFonts w:asciiTheme="minorHAnsi" w:hAnsiTheme="minorHAnsi" w:cstheme="minorHAnsi"/>
                <w:sz w:val="22"/>
                <w:szCs w:val="22"/>
              </w:rPr>
              <w:t>5/05/2020</w:t>
            </w:r>
            <w:r w:rsidR="009D3306" w:rsidRPr="00F84F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D3306" w:rsidRPr="00F84FF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84FF7" w:rsidRPr="00F84FF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Legal approved 05/08/2020.</w:t>
            </w:r>
          </w:p>
        </w:tc>
      </w:tr>
      <w:tr w:rsidR="00F4333F" w:rsidRPr="00D36788" w14:paraId="4098A588" w14:textId="77777777" w:rsidTr="00D611D8">
        <w:trPr>
          <w:trHeight w:val="486"/>
        </w:trPr>
        <w:tc>
          <w:tcPr>
            <w:tcW w:w="0" w:type="auto"/>
          </w:tcPr>
          <w:p w14:paraId="0A4D4C0F" w14:textId="2CB3AA0C" w:rsidR="00F4333F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5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433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26B8B1A" w14:textId="7281CA3E" w:rsidR="00F4333F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563" w:type="dxa"/>
          </w:tcPr>
          <w:p w14:paraId="02C4525F" w14:textId="7444F619" w:rsidR="00F4333F" w:rsidRDefault="00F4333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="009E640B" w:rsidRPr="009E640B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– V1 04/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21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  <w:r w:rsidR="005502E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5502E0" w:rsidRPr="005502E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Faculty Senate did not approve 05/11/2020.</w:t>
            </w:r>
            <w:r w:rsidR="006557C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Staff Senate approved 05/06/2020.</w:t>
            </w:r>
            <w:r w:rsidR="005C3DC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Student Government approved 05/10/2020.</w:t>
            </w:r>
          </w:p>
        </w:tc>
      </w:tr>
      <w:tr w:rsidR="00F4333F" w:rsidRPr="00D36788" w14:paraId="1247566F" w14:textId="77777777" w:rsidTr="00D611D8">
        <w:trPr>
          <w:trHeight w:val="486"/>
        </w:trPr>
        <w:tc>
          <w:tcPr>
            <w:tcW w:w="0" w:type="auto"/>
          </w:tcPr>
          <w:p w14:paraId="72E441F2" w14:textId="2DBD33CC" w:rsidR="00F4333F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59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433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C2C505" w14:textId="2B67CB86" w:rsidR="00F4333F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563" w:type="dxa"/>
          </w:tcPr>
          <w:p w14:paraId="000D1E12" w14:textId="25FCD779" w:rsidR="00F4333F" w:rsidRDefault="009E640B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="00F4333F" w:rsidRPr="009E64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3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Pr="009E640B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– V1 04/</w:t>
            </w:r>
            <w:r w:rsidR="00F4333F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F43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333F"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 w:rsidR="00F4333F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F4333F"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333F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33F"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="00F4333F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 w:rsidR="00F4333F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F4333F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333F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21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  <w:r w:rsidR="005502E0" w:rsidRPr="005502E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Faculty Senate did not approve 05/11/2020.</w:t>
            </w:r>
            <w:r w:rsidR="006557C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Staff Senate approved 05/06/2020.</w:t>
            </w:r>
            <w:r w:rsidR="005C3DC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Student Government approved 05/10/2020.</w:t>
            </w:r>
          </w:p>
        </w:tc>
      </w:tr>
      <w:tr w:rsidR="001D5BDB" w:rsidRPr="00D36788" w14:paraId="4A578F73" w14:textId="77777777" w:rsidTr="00D611D8">
        <w:trPr>
          <w:trHeight w:val="486"/>
        </w:trPr>
        <w:tc>
          <w:tcPr>
            <w:tcW w:w="0" w:type="auto"/>
          </w:tcPr>
          <w:p w14:paraId="3F9F67F5" w14:textId="10A2CABD" w:rsidR="001D5BDB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49659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D5B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163F65F" w14:textId="6FE35168" w:rsidR="001D5BDB" w:rsidRDefault="001D5BD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563" w:type="dxa"/>
          </w:tcPr>
          <w:p w14:paraId="52EF8895" w14:textId="64550ECC" w:rsidR="001D5BDB" w:rsidRPr="009E640B" w:rsidRDefault="001D5BDB" w:rsidP="004A6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approved on 6/5/19.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did not approve on 9/8/19.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did not approve on 9/9/19.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Policy sent back to Carlos Hawley on 10/15/19.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Received Version 2 from Carlos Hawley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–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03/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3/30/2020. Responsible Office suggested few minor changes</w:t>
            </w:r>
            <w:r w:rsidR="00690C42">
              <w:rPr>
                <w:rFonts w:asciiTheme="minorHAnsi" w:hAnsiTheme="minorHAnsi" w:cstheme="minorHAnsi"/>
                <w:sz w:val="22"/>
                <w:szCs w:val="22"/>
              </w:rPr>
              <w:t xml:space="preserve"> but approved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Suggestions sent to Carlos Hawley on 04/06/2020.</w:t>
            </w:r>
            <w:r w:rsidR="00690C42">
              <w:rPr>
                <w:rFonts w:asciiTheme="minorHAnsi" w:hAnsiTheme="minorHAnsi" w:cstheme="minorHAnsi"/>
                <w:sz w:val="22"/>
                <w:szCs w:val="22"/>
              </w:rPr>
              <w:t xml:space="preserve"> Changes declined at this time. 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24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  <w:r w:rsidR="005502E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Faculty Senate to have on first Fall agenda. </w:t>
            </w:r>
            <w:r w:rsidR="006557C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Staff Senate approved 05/06/2020.</w:t>
            </w:r>
            <w:r w:rsidR="00607E6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Student Government </w:t>
            </w:r>
            <w:r w:rsidR="00607E6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to have on first Fall agenda.</w:t>
            </w:r>
          </w:p>
        </w:tc>
      </w:tr>
      <w:tr w:rsidR="00575022" w:rsidRPr="00D36788" w14:paraId="09DC7D0B" w14:textId="77777777" w:rsidTr="00D611D8">
        <w:trPr>
          <w:trHeight w:val="486"/>
        </w:trPr>
        <w:tc>
          <w:tcPr>
            <w:tcW w:w="0" w:type="auto"/>
          </w:tcPr>
          <w:p w14:paraId="68712846" w14:textId="7429EF9E" w:rsidR="00575022" w:rsidRPr="00186C21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850" w:type="dxa"/>
          </w:tcPr>
          <w:p w14:paraId="5822ECFB" w14:textId="2F6765FF" w:rsidR="00575022" w:rsidRPr="00186C21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>350.3</w:t>
            </w:r>
          </w:p>
        </w:tc>
        <w:tc>
          <w:tcPr>
            <w:tcW w:w="9563" w:type="dxa"/>
          </w:tcPr>
          <w:p w14:paraId="4EEA3412" w14:textId="6E023822" w:rsidR="00575022" w:rsidRPr="00186C21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>BOARD REGULATIONS ON NONRENEWAL, TERMINATION OR DISMISSAL OF FACULTY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86C21" w:rsidRPr="00186C21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575022" w:rsidRPr="00D36788" w14:paraId="5E47CFC0" w14:textId="77777777" w:rsidTr="00186C21">
        <w:trPr>
          <w:trHeight w:val="486"/>
        </w:trPr>
        <w:tc>
          <w:tcPr>
            <w:tcW w:w="0" w:type="auto"/>
            <w:shd w:val="clear" w:color="auto" w:fill="auto"/>
          </w:tcPr>
          <w:p w14:paraId="59CF2A02" w14:textId="179FCD46" w:rsidR="00575022" w:rsidRPr="00186C21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50" w:type="dxa"/>
            <w:shd w:val="clear" w:color="auto" w:fill="auto"/>
          </w:tcPr>
          <w:p w14:paraId="7B8B7659" w14:textId="07354FF8" w:rsidR="00575022" w:rsidRPr="00186C21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>350.4</w:t>
            </w:r>
          </w:p>
        </w:tc>
        <w:tc>
          <w:tcPr>
            <w:tcW w:w="9563" w:type="dxa"/>
            <w:shd w:val="clear" w:color="auto" w:fill="auto"/>
          </w:tcPr>
          <w:p w14:paraId="30483C8E" w14:textId="66305846" w:rsidR="00575022" w:rsidRPr="00186C21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HEARINGS AND APPEALS - 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86C21" w:rsidRPr="00186C21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  <w:tr w:rsidR="008047E2" w:rsidRPr="00D36788" w14:paraId="6579F329" w14:textId="77777777" w:rsidTr="00D611D8">
        <w:trPr>
          <w:trHeight w:val="486"/>
        </w:trPr>
        <w:tc>
          <w:tcPr>
            <w:tcW w:w="0" w:type="auto"/>
          </w:tcPr>
          <w:p w14:paraId="593150A6" w14:textId="5EE02BB1" w:rsidR="008047E2" w:rsidRDefault="00F03107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309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D5B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3EFCF76" w14:textId="0CD622FC" w:rsidR="008047E2" w:rsidRDefault="008047E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352</w:t>
            </w:r>
          </w:p>
        </w:tc>
        <w:tc>
          <w:tcPr>
            <w:tcW w:w="9563" w:type="dxa"/>
          </w:tcPr>
          <w:p w14:paraId="31F6D5EF" w14:textId="3CB82FE2" w:rsidR="008047E2" w:rsidRDefault="008047E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PROMOTION, TENURE AND EVALUATION </w:t>
            </w:r>
            <w:r w:rsidRPr="008047E2">
              <w:rPr>
                <w:rFonts w:asciiTheme="minorHAnsi" w:hAnsiTheme="minorHAnsi" w:cstheme="minorHAnsi"/>
                <w:bCs/>
                <w:sz w:val="22"/>
                <w:szCs w:val="22"/>
              </w:rPr>
              <w:t>– Jeff Bumgarner – V1 04/07/2020.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Routed to Responsible Office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Legal 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17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  <w:r w:rsidR="005502E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Faculty Senate to have on first Fall agenda.</w:t>
            </w:r>
            <w:r w:rsidR="006557C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6557C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Staff Senate approved 05/06/2020.</w:t>
            </w:r>
            <w:r w:rsidR="005C3DC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Student Government approved 05/10/2020.</w:t>
            </w:r>
          </w:p>
        </w:tc>
      </w:tr>
      <w:tr w:rsidR="00EA68C8" w:rsidRPr="00D36788" w14:paraId="1A8BC84C" w14:textId="77777777" w:rsidTr="00D611D8">
        <w:trPr>
          <w:trHeight w:val="486"/>
        </w:trPr>
        <w:tc>
          <w:tcPr>
            <w:tcW w:w="0" w:type="auto"/>
          </w:tcPr>
          <w:p w14:paraId="61B43F91" w14:textId="652CC50E" w:rsidR="00EA68C8" w:rsidRPr="00186C21" w:rsidRDefault="00EA68C8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3099" w:rsidRPr="00186C2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86C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AF793C3" w14:textId="69C6B508" w:rsidR="00EA68C8" w:rsidRPr="00186C21" w:rsidRDefault="00EA68C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9563" w:type="dxa"/>
          </w:tcPr>
          <w:p w14:paraId="66EC83DE" w14:textId="2A634F1E" w:rsidR="00EA68C8" w:rsidRPr="00186C21" w:rsidRDefault="00EA68C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STUDENT CONDUCT – 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8E404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08/13/2020.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6C21" w:rsidRPr="00186C21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86C21" w:rsidRPr="00186C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86C21" w:rsidRPr="00186C21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</w:p>
        </w:tc>
      </w:tr>
    </w:tbl>
    <w:p w14:paraId="52166E94" w14:textId="77777777" w:rsidR="00F03107" w:rsidRDefault="00F03107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523B09" w14:textId="223B2566" w:rsidR="00482088" w:rsidRPr="00D36788" w:rsidRDefault="00482088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  <w:r w:rsidR="00320C9D" w:rsidRPr="00D36788">
        <w:rPr>
          <w:rFonts w:asciiTheme="minorHAnsi" w:hAnsiTheme="minorHAnsi" w:cstheme="minorHAnsi"/>
          <w:b/>
          <w:sz w:val="22"/>
          <w:szCs w:val="22"/>
          <w:u w:val="single"/>
        </w:rPr>
        <w:t>(updates from last meeting in red)</w:t>
      </w:r>
    </w:p>
    <w:p w14:paraId="19AF8BC8" w14:textId="77777777" w:rsidR="00C60F13" w:rsidRPr="00D36788" w:rsidRDefault="00C60F13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1941F2" w:rsidRPr="00D36788" w14:paraId="608C8513" w14:textId="77777777" w:rsidTr="009116CA">
        <w:trPr>
          <w:trHeight w:val="486"/>
        </w:trPr>
        <w:tc>
          <w:tcPr>
            <w:tcW w:w="0" w:type="auto"/>
          </w:tcPr>
          <w:p w14:paraId="124620B3" w14:textId="50EFFE9A" w:rsidR="001941F2" w:rsidRPr="00D36788" w:rsidRDefault="00A35DE3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27613F3B" w14:textId="77777777" w:rsidR="001941F2" w:rsidRPr="00D36788" w:rsidRDefault="001941F2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14:paraId="58C389DB" w14:textId="21B63958" w:rsidR="001941F2" w:rsidRPr="00BC1DF5" w:rsidRDefault="001941F2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6C6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</w:t>
            </w:r>
            <w:r w:rsidR="009573A4" w:rsidRPr="00B40ACC">
              <w:rPr>
                <w:rFonts w:asciiTheme="minorHAnsi" w:hAnsiTheme="minorHAnsi" w:cstheme="minorHAnsi"/>
                <w:sz w:val="22"/>
                <w:szCs w:val="22"/>
              </w:rPr>
              <w:t>6/5/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4D09EC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9/8/19. 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 w:rsidR="00D76C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Provost </w:t>
            </w:r>
            <w:r w:rsidR="00D76C4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on 9/17/19. </w:t>
            </w:r>
            <w:r w:rsidR="00D76C4C" w:rsidRPr="00E70EE7">
              <w:rPr>
                <w:rFonts w:asciiTheme="minorHAnsi" w:hAnsiTheme="minorHAnsi" w:cstheme="minorHAnsi"/>
                <w:sz w:val="22"/>
                <w:szCs w:val="22"/>
              </w:rPr>
              <w:t>Sent to President on 9/17/19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. On 9</w:t>
            </w:r>
            <w:r w:rsidR="00E90772" w:rsidRPr="00E70EE7">
              <w:rPr>
                <w:rFonts w:asciiTheme="minorHAnsi" w:hAnsiTheme="minorHAnsi" w:cstheme="minorHAnsi"/>
                <w:sz w:val="22"/>
                <w:szCs w:val="22"/>
              </w:rPr>
              <w:t>/25/19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 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Due to schedules, it will probably be next week before I have an update for you unfortunately.”</w:t>
            </w:r>
            <w:r w:rsidR="00532BEB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2BEB" w:rsidRPr="00E70EE7">
              <w:rPr>
                <w:rFonts w:asciiTheme="minorHAnsi" w:hAnsiTheme="minorHAnsi" w:cstheme="minorHAnsi"/>
                <w:sz w:val="22"/>
                <w:szCs w:val="22"/>
              </w:rPr>
              <w:t>n 10/9/19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emailed, “</w:t>
            </w:r>
            <w:r w:rsidR="00D91F55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It’s been a very busy couple of weeks for the President so he has not finished up with this policy yet. I promise we will be in touch as soon as he has a response.”</w:t>
            </w:r>
            <w:r w:rsidR="001403A4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F507C" w:rsidRPr="00E70EE7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="00EF507C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, “This was discussed at the System level and the President has been advised not to approve this policy.”</w:t>
            </w:r>
            <w:r w:rsidR="00BC1D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A62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2CDC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Dan Friesner provided update to 03/09/2020 SCC – meeting with President </w:t>
            </w:r>
            <w:r w:rsidR="00016A47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to be </w:t>
            </w:r>
            <w:r w:rsidR="00A62CDC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scheduled</w:t>
            </w:r>
            <w:r w:rsidR="00016A47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.</w:t>
            </w:r>
            <w:r w:rsidR="007009DF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F2F6A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CSWF and President met over Zoom on </w:t>
            </w:r>
            <w:r w:rsidR="007009DF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04/20/2020.</w:t>
            </w:r>
            <w:r w:rsidR="005F2F6A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President advised that his Chief of Staff was drafting a new version of the policy and should be providing it to the CSWF soon.</w:t>
            </w:r>
            <w:r w:rsidR="005F2F6A" w:rsidRPr="0054753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4DA4D0C3" w14:textId="77777777"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E9A514" w14:textId="77777777" w:rsidR="00CC60E3" w:rsidRPr="00D36788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D36788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FYI Only</w:t>
      </w:r>
    </w:p>
    <w:p w14:paraId="0C6EBABF" w14:textId="77777777"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FEF9FF" w14:textId="77777777"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6C16E9" w:rsidRPr="0012767C" w14:paraId="7BCF502D" w14:textId="77777777" w:rsidTr="003D4E3A">
        <w:trPr>
          <w:trHeight w:val="510"/>
        </w:trPr>
        <w:tc>
          <w:tcPr>
            <w:tcW w:w="0" w:type="auto"/>
          </w:tcPr>
          <w:p w14:paraId="66C95F7C" w14:textId="77777777" w:rsidR="006C16E9" w:rsidRPr="006C16E9" w:rsidRDefault="00747CF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14:paraId="56610C8F" w14:textId="232C0612" w:rsidR="006C16E9" w:rsidRPr="006C16E9" w:rsidRDefault="008511B2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200</w:t>
            </w:r>
          </w:p>
        </w:tc>
        <w:tc>
          <w:tcPr>
            <w:tcW w:w="9717" w:type="dxa"/>
          </w:tcPr>
          <w:p w14:paraId="642BB518" w14:textId="2EBC8176" w:rsidR="006C16E9" w:rsidRPr="00603722" w:rsidRDefault="008511B2" w:rsidP="008511B2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11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 FOR PROFESSIONAL STAFF POSITIONS (Banded 1000 and 3000 positions)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8511B2">
              <w:rPr>
                <w:rFonts w:asciiTheme="minorHAnsi" w:hAnsiTheme="minorHAnsi" w:cstheme="minorHAnsi"/>
                <w:sz w:val="22"/>
                <w:szCs w:val="22"/>
              </w:rPr>
              <w:t xml:space="preserve">Updated Equal Opportunity Statement in the section </w:t>
            </w:r>
            <w:r w:rsidRPr="008511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recruitment information should include one of the following statements.</w:t>
            </w:r>
          </w:p>
        </w:tc>
      </w:tr>
      <w:tr w:rsidR="003F40D5" w:rsidRPr="0012767C" w14:paraId="1D580013" w14:textId="77777777" w:rsidTr="003D4E3A">
        <w:trPr>
          <w:trHeight w:val="510"/>
        </w:trPr>
        <w:tc>
          <w:tcPr>
            <w:tcW w:w="0" w:type="auto"/>
          </w:tcPr>
          <w:p w14:paraId="3FFAB225" w14:textId="435E975B" w:rsidR="003F40D5" w:rsidRDefault="003F40D5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dxa"/>
            <w:shd w:val="clear" w:color="auto" w:fill="auto"/>
          </w:tcPr>
          <w:p w14:paraId="0F9105EB" w14:textId="0CCAB369" w:rsidR="003F40D5" w:rsidRDefault="003F40D5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</w:p>
        </w:tc>
        <w:tc>
          <w:tcPr>
            <w:tcW w:w="9717" w:type="dxa"/>
          </w:tcPr>
          <w:p w14:paraId="499CBEFE" w14:textId="38937220" w:rsidR="003F40D5" w:rsidRPr="003F40D5" w:rsidRDefault="003F40D5" w:rsidP="008511B2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3F40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ECRUITMENT FOR BROADBANDED STAFF POSITIONS (Banded 4000-7000 Positions): </w:t>
            </w:r>
            <w:r w:rsidRPr="008511B2">
              <w:rPr>
                <w:rFonts w:asciiTheme="minorHAnsi" w:hAnsiTheme="minorHAnsi" w:cstheme="minorHAnsi"/>
                <w:sz w:val="22"/>
                <w:szCs w:val="22"/>
              </w:rPr>
              <w:t xml:space="preserve">Updated Equal Opportunity Statement in the section </w:t>
            </w:r>
            <w:r w:rsidRPr="008511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recruitment information should include one of the following statements.</w:t>
            </w:r>
          </w:p>
        </w:tc>
      </w:tr>
    </w:tbl>
    <w:p w14:paraId="5B43D538" w14:textId="77777777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535160" w14:textId="77777777" w:rsidR="0070410E" w:rsidRDefault="0070410E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7F685D" w14:textId="77777777" w:rsidR="0070410E" w:rsidRDefault="0070410E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579D62" w14:textId="1A65C691" w:rsidR="00812CFA" w:rsidRPr="00D36788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D36788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D36788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14175F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D36788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D36788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D36788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6274FE7F" w:rsidR="00A22CDE" w:rsidRPr="00D32F58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D32F58">
        <w:rPr>
          <w:rFonts w:asciiTheme="minorHAnsi" w:hAnsiTheme="minorHAnsi" w:cstheme="minorHAnsi"/>
          <w:b/>
          <w:sz w:val="22"/>
          <w:szCs w:val="22"/>
        </w:rPr>
        <w:t>Thursday October 8, 2020 9</w:t>
      </w:r>
      <w:r w:rsidR="00552B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2F58">
        <w:rPr>
          <w:rFonts w:asciiTheme="minorHAnsi" w:hAnsiTheme="minorHAnsi" w:cstheme="minorHAnsi"/>
          <w:b/>
          <w:sz w:val="22"/>
          <w:szCs w:val="22"/>
        </w:rPr>
        <w:t>am</w:t>
      </w:r>
    </w:p>
    <w:p w14:paraId="3AC08246" w14:textId="1ADCAC70" w:rsidR="00D32F58" w:rsidRPr="00D32F58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D32F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D32F58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AC16A" w14:textId="77777777" w:rsidR="00957DA3" w:rsidRDefault="00957DA3">
      <w:r>
        <w:separator/>
      </w:r>
    </w:p>
  </w:endnote>
  <w:endnote w:type="continuationSeparator" w:id="0">
    <w:p w14:paraId="51D91BFC" w14:textId="77777777" w:rsidR="00957DA3" w:rsidRDefault="00957DA3">
      <w:r>
        <w:continuationSeparator/>
      </w:r>
    </w:p>
  </w:endnote>
  <w:endnote w:type="continuationNotice" w:id="1">
    <w:p w14:paraId="61B5F275" w14:textId="77777777" w:rsidR="001332EF" w:rsidRDefault="00133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2A8B1" w14:textId="77777777" w:rsidR="00957DA3" w:rsidRDefault="00957DA3">
      <w:r>
        <w:separator/>
      </w:r>
    </w:p>
  </w:footnote>
  <w:footnote w:type="continuationSeparator" w:id="0">
    <w:p w14:paraId="003C7F37" w14:textId="77777777" w:rsidR="00957DA3" w:rsidRDefault="00957DA3">
      <w:r>
        <w:continuationSeparator/>
      </w:r>
    </w:p>
  </w:footnote>
  <w:footnote w:type="continuationNotice" w:id="1">
    <w:p w14:paraId="5C8884E4" w14:textId="77777777" w:rsidR="001332EF" w:rsidRDefault="00133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1D60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2CC4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6BEE"/>
    <w:rsid w:val="00736D0C"/>
    <w:rsid w:val="00736ECE"/>
    <w:rsid w:val="00741B1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0E1A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46E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056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BA1F-81A6-49A7-A46E-54130E5C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Higgins-Dochtermann, Heather</cp:lastModifiedBy>
  <cp:revision>56</cp:revision>
  <cp:lastPrinted>2020-02-28T14:23:00Z</cp:lastPrinted>
  <dcterms:created xsi:type="dcterms:W3CDTF">2020-04-24T20:05:00Z</dcterms:created>
  <dcterms:modified xsi:type="dcterms:W3CDTF">2020-09-02T13:07:00Z</dcterms:modified>
</cp:coreProperties>
</file>