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22" w:rsidRPr="008D474B" w:rsidRDefault="00276222" w:rsidP="00A83112">
      <w:pPr>
        <w:rPr>
          <w:rFonts w:ascii="Arial" w:hAnsi="Arial" w:cs="Arial"/>
        </w:rPr>
      </w:pPr>
      <w:bookmarkStart w:id="0" w:name="_GoBack"/>
      <w:bookmarkEnd w:id="0"/>
      <w:r w:rsidRPr="00812807"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Institutional Review Board</w:t>
      </w:r>
      <w:r w:rsidRPr="008D474B">
        <w:rPr>
          <w:rFonts w:ascii="Arial" w:hAnsi="Arial" w:cs="Arial"/>
        </w:rPr>
        <w:t xml:space="preserve">   </w:t>
      </w:r>
      <w:r w:rsidRPr="008D474B">
        <w:rPr>
          <w:rFonts w:ascii="Arial" w:hAnsi="Arial" w:cs="Arial"/>
          <w:color w:val="808080"/>
          <w:sz w:val="22"/>
        </w:rPr>
        <w:t>…for the protection of human participants in research</w:t>
      </w:r>
    </w:p>
    <w:p w:rsidR="00276222" w:rsidRPr="008D474B" w:rsidRDefault="00276222" w:rsidP="00A83112">
      <w:pPr>
        <w:rPr>
          <w:rFonts w:ascii="Arial" w:hAnsi="Arial" w:cs="Arial"/>
          <w:sz w:val="22"/>
        </w:rPr>
      </w:pPr>
    </w:p>
    <w:p w:rsidR="00276222" w:rsidRPr="00BE6C9A" w:rsidRDefault="00276222" w:rsidP="00A83112">
      <w:pPr>
        <w:rPr>
          <w:rFonts w:ascii="Arial" w:hAnsi="Arial" w:cs="Arial"/>
          <w:sz w:val="22"/>
        </w:rPr>
      </w:pPr>
      <w:smartTag w:uri="urn:schemas-microsoft-com:office:smarttags" w:element="place">
        <w:smartTag w:uri="urn:schemas-microsoft-com:office:smarttags" w:element="PlaceName">
          <w:r w:rsidRPr="00BE6C9A">
            <w:rPr>
              <w:rFonts w:ascii="Arial" w:hAnsi="Arial" w:cs="Arial"/>
              <w:sz w:val="22"/>
            </w:rPr>
            <w:t>North Dakota</w:t>
          </w:r>
        </w:smartTag>
        <w:r w:rsidRPr="00BE6C9A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BE6C9A">
            <w:rPr>
              <w:rFonts w:ascii="Arial" w:hAnsi="Arial" w:cs="Arial"/>
              <w:sz w:val="22"/>
            </w:rPr>
            <w:t>State</w:t>
          </w:r>
        </w:smartTag>
        <w:r w:rsidRPr="00BE6C9A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BE6C9A">
            <w:rPr>
              <w:rFonts w:ascii="Arial" w:hAnsi="Arial" w:cs="Arial"/>
              <w:sz w:val="22"/>
            </w:rPr>
            <w:t>University</w:t>
          </w:r>
        </w:smartTag>
      </w:smartTag>
    </w:p>
    <w:p w:rsidR="00276222" w:rsidRPr="00BE6C9A" w:rsidRDefault="00276222" w:rsidP="00A83112">
      <w:pPr>
        <w:rPr>
          <w:rFonts w:ascii="Arial" w:hAnsi="Arial" w:cs="Arial"/>
          <w:sz w:val="22"/>
        </w:rPr>
      </w:pPr>
      <w:r w:rsidRPr="00BE6C9A">
        <w:rPr>
          <w:rFonts w:ascii="Arial" w:hAnsi="Arial" w:cs="Arial"/>
          <w:sz w:val="22"/>
        </w:rPr>
        <w:t xml:space="preserve">Sponsored Programs Administration                                                             </w:t>
      </w:r>
      <w:r w:rsidRPr="00BE6C9A">
        <w:rPr>
          <w:rFonts w:ascii="Arial" w:hAnsi="Arial" w:cs="Arial"/>
          <w:color w:val="C0C0C0"/>
          <w:sz w:val="22"/>
        </w:rPr>
        <w:t>Date of Receipt</w:t>
      </w:r>
    </w:p>
    <w:p w:rsidR="00276222" w:rsidRPr="00BE6C9A" w:rsidRDefault="00CC1ECF" w:rsidP="00A8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R1, </w:t>
      </w:r>
      <w:r w:rsidR="00276222" w:rsidRPr="00BE6C9A">
        <w:rPr>
          <w:rFonts w:ascii="Arial" w:hAnsi="Arial" w:cs="Arial"/>
          <w:sz w:val="22"/>
          <w:szCs w:val="22"/>
        </w:rPr>
        <w:t>Research &amp; Technology Park</w:t>
      </w:r>
    </w:p>
    <w:p w:rsidR="00276222" w:rsidRPr="00BE6C9A" w:rsidRDefault="00812807" w:rsidP="00A83112">
      <w:pPr>
        <w:rPr>
          <w:rFonts w:ascii="Arial" w:hAnsi="Arial" w:cs="Arial"/>
          <w:sz w:val="22"/>
          <w:szCs w:val="22"/>
        </w:rPr>
      </w:pPr>
      <w:hyperlink r:id="rId9" w:history="1">
        <w:r w:rsidR="00276222" w:rsidRPr="00BE6C9A">
          <w:rPr>
            <w:rStyle w:val="Hyperlink"/>
            <w:rFonts w:ascii="Arial" w:hAnsi="Arial" w:cs="Arial"/>
            <w:sz w:val="22"/>
            <w:szCs w:val="22"/>
          </w:rPr>
          <w:t>www.ndsu.edu/irb</w:t>
        </w:r>
      </w:hyperlink>
      <w:r w:rsidR="00276222" w:rsidRPr="00BE6C9A">
        <w:rPr>
          <w:rFonts w:ascii="Arial" w:hAnsi="Arial" w:cs="Arial"/>
          <w:sz w:val="22"/>
          <w:szCs w:val="22"/>
        </w:rPr>
        <w:t xml:space="preserve">  231-8908(ph) 231-8098(fax)                                                   </w:t>
      </w:r>
    </w:p>
    <w:p w:rsidR="00276222" w:rsidRDefault="00276222" w:rsidP="00A83112"/>
    <w:p w:rsidR="00276222" w:rsidRPr="00BF4170" w:rsidRDefault="00276222" w:rsidP="00A83112"/>
    <w:p w:rsidR="00276222" w:rsidRPr="008D474B" w:rsidRDefault="00A83112" w:rsidP="00A83112">
      <w:pPr>
        <w:widowControl w:val="0"/>
        <w:jc w:val="center"/>
        <w:rPr>
          <w:rFonts w:ascii="Arial" w:hAnsi="Arial" w:cs="Arial"/>
          <w:b/>
          <w:iCs/>
          <w:sz w:val="28"/>
          <w:szCs w:val="28"/>
        </w:rPr>
      </w:pPr>
      <w:r w:rsidRPr="008D474B">
        <w:rPr>
          <w:rFonts w:ascii="Arial" w:hAnsi="Arial" w:cs="Arial"/>
          <w:b/>
          <w:sz w:val="28"/>
          <w:szCs w:val="28"/>
        </w:rPr>
        <w:t xml:space="preserve">Investigational Use of </w:t>
      </w:r>
      <w:r w:rsidR="008E38BC">
        <w:rPr>
          <w:rFonts w:ascii="Arial" w:hAnsi="Arial" w:cs="Arial"/>
          <w:b/>
          <w:sz w:val="28"/>
          <w:szCs w:val="28"/>
        </w:rPr>
        <w:t>Medical Devices</w:t>
      </w:r>
      <w:r w:rsidRPr="008D474B">
        <w:rPr>
          <w:rFonts w:ascii="Arial" w:hAnsi="Arial" w:cs="Arial"/>
          <w:b/>
          <w:sz w:val="28"/>
          <w:szCs w:val="28"/>
        </w:rPr>
        <w:t xml:space="preserve"> </w:t>
      </w:r>
    </w:p>
    <w:p w:rsidR="00276222" w:rsidRPr="00EA12F4" w:rsidRDefault="00A83112" w:rsidP="00A83112">
      <w:pPr>
        <w:widowControl w:val="0"/>
        <w:rPr>
          <w:rFonts w:ascii="Arial" w:hAnsi="Arial" w:cs="Arial"/>
          <w:i/>
          <w:iCs/>
          <w:sz w:val="20"/>
        </w:rPr>
      </w:pPr>
      <w:r w:rsidRPr="00EA12F4">
        <w:rPr>
          <w:rFonts w:ascii="Arial" w:hAnsi="Arial" w:cs="Arial"/>
          <w:i/>
          <w:iCs/>
          <w:sz w:val="20"/>
        </w:rPr>
        <w:t>Include this attachment</w:t>
      </w:r>
      <w:r>
        <w:rPr>
          <w:rFonts w:ascii="Arial" w:hAnsi="Arial" w:cs="Arial"/>
          <w:i/>
          <w:iCs/>
          <w:sz w:val="20"/>
        </w:rPr>
        <w:t xml:space="preserve"> </w:t>
      </w:r>
      <w:r w:rsidR="008E38BC">
        <w:rPr>
          <w:rFonts w:ascii="Arial" w:hAnsi="Arial" w:cs="Arial"/>
          <w:i/>
          <w:iCs/>
          <w:sz w:val="20"/>
        </w:rPr>
        <w:t xml:space="preserve">for research </w:t>
      </w:r>
      <w:r w:rsidR="00BE6C9A">
        <w:rPr>
          <w:rFonts w:ascii="Arial" w:hAnsi="Arial" w:cs="Arial"/>
          <w:i/>
          <w:iCs/>
          <w:sz w:val="20"/>
        </w:rPr>
        <w:t>involving investigati</w:t>
      </w:r>
      <w:r w:rsidR="008553E9">
        <w:rPr>
          <w:rFonts w:ascii="Arial" w:hAnsi="Arial" w:cs="Arial"/>
          <w:i/>
          <w:iCs/>
          <w:sz w:val="20"/>
        </w:rPr>
        <w:t xml:space="preserve">onal use of a medical device.  Studies performed to determine safety and effectiveness of a device constitute ‘investigational use’, and </w:t>
      </w:r>
      <w:r w:rsidR="002751B6">
        <w:rPr>
          <w:rFonts w:ascii="Arial" w:hAnsi="Arial" w:cs="Arial"/>
          <w:i/>
          <w:iCs/>
          <w:sz w:val="20"/>
        </w:rPr>
        <w:t xml:space="preserve">include unapproved devices, as well as </w:t>
      </w:r>
      <w:r w:rsidR="00BE6C9A">
        <w:rPr>
          <w:rFonts w:ascii="Arial" w:hAnsi="Arial" w:cs="Arial"/>
          <w:i/>
          <w:iCs/>
          <w:sz w:val="20"/>
        </w:rPr>
        <w:t xml:space="preserve">approved devices being evaluated for a new indication.  </w:t>
      </w:r>
      <w:r w:rsidR="008E38BC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Refer to SOP 11.6 Review of FDA-Regulated Research</w:t>
      </w:r>
      <w:r w:rsidRPr="008F2C80">
        <w:rPr>
          <w:rFonts w:ascii="Arial" w:hAnsi="Arial" w:cs="Arial"/>
          <w:i/>
          <w:iCs/>
          <w:sz w:val="20"/>
        </w:rPr>
        <w:t xml:space="preserve"> for more information. 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276222" w:rsidRPr="00EA12F4" w:rsidRDefault="00276222" w:rsidP="00A83112">
      <w:pPr>
        <w:widowControl w:val="0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836"/>
      </w:tblGrid>
      <w:tr w:rsidR="00276222" w:rsidRPr="00EA12F4" w:rsidTr="008D474B">
        <w:trPr>
          <w:trHeight w:val="530"/>
        </w:trPr>
        <w:tc>
          <w:tcPr>
            <w:tcW w:w="10836" w:type="dxa"/>
            <w:shd w:val="clear" w:color="auto" w:fill="C0C0C0"/>
            <w:vAlign w:val="center"/>
          </w:tcPr>
          <w:p w:rsidR="00276222" w:rsidRPr="00EA12F4" w:rsidRDefault="008D474B" w:rsidP="008D474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Information</w:t>
            </w:r>
          </w:p>
        </w:tc>
      </w:tr>
    </w:tbl>
    <w:p w:rsidR="00276222" w:rsidRPr="00EA12F4" w:rsidRDefault="00276222" w:rsidP="00A83112">
      <w:pPr>
        <w:widowControl w:val="0"/>
        <w:rPr>
          <w:rFonts w:ascii="Arial" w:hAnsi="Arial" w:cs="Arial"/>
          <w:sz w:val="22"/>
          <w:szCs w:val="22"/>
        </w:rPr>
      </w:pPr>
    </w:p>
    <w:p w:rsidR="00276222" w:rsidRPr="00EA12F4" w:rsidRDefault="00276222" w:rsidP="00A83112">
      <w:pPr>
        <w:widowControl w:val="0"/>
        <w:rPr>
          <w:rFonts w:ascii="Arial" w:hAnsi="Arial" w:cs="Arial"/>
          <w:sz w:val="22"/>
          <w:szCs w:val="22"/>
        </w:rPr>
      </w:pPr>
      <w:r w:rsidRPr="00EA12F4">
        <w:rPr>
          <w:rFonts w:ascii="Arial" w:hAnsi="Arial" w:cs="Arial"/>
          <w:sz w:val="22"/>
          <w:szCs w:val="22"/>
        </w:rPr>
        <w:t xml:space="preserve">Title:  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A12F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830B9" w:rsidRPr="00EA12F4">
        <w:rPr>
          <w:rFonts w:ascii="Arial" w:hAnsi="Arial" w:cs="Arial"/>
          <w:b/>
          <w:sz w:val="22"/>
          <w:szCs w:val="22"/>
        </w:rPr>
      </w:r>
      <w:r w:rsidR="00C830B9" w:rsidRPr="00EA12F4">
        <w:rPr>
          <w:rFonts w:ascii="Arial" w:hAnsi="Arial" w:cs="Arial"/>
          <w:b/>
          <w:sz w:val="22"/>
          <w:szCs w:val="22"/>
        </w:rPr>
        <w:fldChar w:fldCharType="separate"/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end"/>
      </w:r>
    </w:p>
    <w:p w:rsidR="00276222" w:rsidRPr="00EA12F4" w:rsidRDefault="00276222" w:rsidP="00A83112">
      <w:pPr>
        <w:widowControl w:val="0"/>
        <w:rPr>
          <w:rFonts w:ascii="Arial" w:hAnsi="Arial" w:cs="Arial"/>
          <w:sz w:val="22"/>
          <w:szCs w:val="22"/>
        </w:rPr>
      </w:pPr>
    </w:p>
    <w:p w:rsidR="00276222" w:rsidRDefault="00276222" w:rsidP="00A83112">
      <w:pPr>
        <w:widowControl w:val="0"/>
        <w:rPr>
          <w:rFonts w:ascii="Arial" w:hAnsi="Arial" w:cs="Arial"/>
          <w:sz w:val="22"/>
          <w:szCs w:val="22"/>
        </w:rPr>
      </w:pPr>
      <w:r w:rsidRPr="00EA12F4">
        <w:rPr>
          <w:rFonts w:ascii="Arial" w:hAnsi="Arial" w:cs="Arial"/>
          <w:sz w:val="22"/>
          <w:szCs w:val="22"/>
        </w:rPr>
        <w:t>Principal investigator</w:t>
      </w:r>
      <w:r w:rsidR="002751B6">
        <w:rPr>
          <w:rFonts w:ascii="Arial" w:hAnsi="Arial" w:cs="Arial"/>
          <w:sz w:val="22"/>
          <w:szCs w:val="22"/>
        </w:rPr>
        <w:t>*</w:t>
      </w:r>
      <w:r w:rsidRPr="00EA12F4">
        <w:rPr>
          <w:rFonts w:ascii="Arial" w:hAnsi="Arial" w:cs="Arial"/>
          <w:sz w:val="22"/>
          <w:szCs w:val="22"/>
        </w:rPr>
        <w:t xml:space="preserve">, Dept. affiliation:  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A12F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830B9" w:rsidRPr="00EA12F4">
        <w:rPr>
          <w:rFonts w:ascii="Arial" w:hAnsi="Arial" w:cs="Arial"/>
          <w:b/>
          <w:sz w:val="22"/>
          <w:szCs w:val="22"/>
        </w:rPr>
      </w:r>
      <w:r w:rsidR="00C830B9" w:rsidRPr="00EA12F4">
        <w:rPr>
          <w:rFonts w:ascii="Arial" w:hAnsi="Arial" w:cs="Arial"/>
          <w:b/>
          <w:sz w:val="22"/>
          <w:szCs w:val="22"/>
        </w:rPr>
        <w:fldChar w:fldCharType="separate"/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end"/>
      </w:r>
      <w:r w:rsidRPr="00EA12F4">
        <w:rPr>
          <w:rFonts w:ascii="Arial" w:hAnsi="Arial" w:cs="Arial"/>
          <w:sz w:val="22"/>
          <w:szCs w:val="22"/>
        </w:rPr>
        <w:t xml:space="preserve">                     </w:t>
      </w:r>
    </w:p>
    <w:p w:rsidR="008553E9" w:rsidRPr="00EA12F4" w:rsidRDefault="008553E9" w:rsidP="00A83112">
      <w:pPr>
        <w:widowControl w:val="0"/>
        <w:rPr>
          <w:rFonts w:ascii="Arial" w:hAnsi="Arial" w:cs="Arial"/>
          <w:sz w:val="22"/>
          <w:szCs w:val="22"/>
        </w:rPr>
      </w:pPr>
    </w:p>
    <w:p w:rsidR="00276222" w:rsidRPr="00EA12F4" w:rsidRDefault="00276222" w:rsidP="00A83112">
      <w:pPr>
        <w:widowControl w:val="0"/>
        <w:rPr>
          <w:rFonts w:ascii="Arial" w:hAnsi="Arial" w:cs="Arial"/>
          <w:sz w:val="22"/>
          <w:szCs w:val="22"/>
        </w:rPr>
      </w:pPr>
      <w:r w:rsidRPr="00EA12F4">
        <w:rPr>
          <w:rFonts w:ascii="Arial" w:hAnsi="Arial" w:cs="Arial"/>
          <w:sz w:val="22"/>
          <w:szCs w:val="22"/>
        </w:rPr>
        <w:t>Co-investigator</w:t>
      </w:r>
      <w:r w:rsidR="002751B6">
        <w:rPr>
          <w:rFonts w:ascii="Arial" w:hAnsi="Arial" w:cs="Arial"/>
          <w:sz w:val="22"/>
          <w:szCs w:val="22"/>
        </w:rPr>
        <w:t>*</w:t>
      </w:r>
      <w:r w:rsidRPr="00EA12F4">
        <w:rPr>
          <w:rFonts w:ascii="Arial" w:hAnsi="Arial" w:cs="Arial"/>
          <w:sz w:val="22"/>
          <w:szCs w:val="22"/>
        </w:rPr>
        <w:t xml:space="preserve">, Dept. affiliation:  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A12F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830B9" w:rsidRPr="00EA12F4">
        <w:rPr>
          <w:rFonts w:ascii="Arial" w:hAnsi="Arial" w:cs="Arial"/>
          <w:b/>
          <w:sz w:val="22"/>
          <w:szCs w:val="22"/>
        </w:rPr>
      </w:r>
      <w:r w:rsidR="00C830B9" w:rsidRPr="00EA12F4">
        <w:rPr>
          <w:rFonts w:ascii="Arial" w:hAnsi="Arial" w:cs="Arial"/>
          <w:b/>
          <w:sz w:val="22"/>
          <w:szCs w:val="22"/>
        </w:rPr>
        <w:fldChar w:fldCharType="separate"/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C830B9" w:rsidRPr="00EA12F4">
        <w:rPr>
          <w:rFonts w:ascii="Arial" w:hAnsi="Arial" w:cs="Arial"/>
          <w:b/>
          <w:sz w:val="22"/>
          <w:szCs w:val="22"/>
        </w:rPr>
        <w:fldChar w:fldCharType="end"/>
      </w:r>
    </w:p>
    <w:p w:rsidR="002751B6" w:rsidRDefault="00276222" w:rsidP="002751B6">
      <w:pPr>
        <w:widowControl w:val="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  </w:t>
      </w:r>
    </w:p>
    <w:p w:rsidR="002751B6" w:rsidRDefault="002751B6" w:rsidP="002751B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Univers" w:hAnsi="Univers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Attach current cv or other documentation of qualifications to conduct device research</w:t>
      </w:r>
    </w:p>
    <w:p w:rsidR="00406569" w:rsidRDefault="00406569" w:rsidP="007C52CA">
      <w:pPr>
        <w:widowControl w:val="0"/>
        <w:rPr>
          <w:rFonts w:ascii="Univers" w:hAnsi="Univers"/>
        </w:rPr>
      </w:pPr>
    </w:p>
    <w:p w:rsidR="002751B6" w:rsidRPr="00CC1ECF" w:rsidRDefault="002751B6" w:rsidP="00CC1ECF">
      <w:pPr>
        <w:widowControl w:val="0"/>
        <w:rPr>
          <w:rFonts w:ascii="Univers" w:hAnsi="Univers"/>
          <w:sz w:val="22"/>
          <w:szCs w:val="22"/>
        </w:rPr>
      </w:pPr>
      <w:r w:rsidRPr="002751B6">
        <w:rPr>
          <w:rFonts w:ascii="Univers" w:hAnsi="Univers"/>
          <w:sz w:val="22"/>
          <w:szCs w:val="22"/>
        </w:rPr>
        <w:t xml:space="preserve">Study sponsor:  </w:t>
      </w:r>
    </w:p>
    <w:p w:rsidR="002751B6" w:rsidRDefault="00C830B9" w:rsidP="002751B6">
      <w:pPr>
        <w:widowControl w:val="0"/>
        <w:ind w:firstLine="720"/>
        <w:rPr>
          <w:rFonts w:ascii="Arial" w:hAnsi="Arial" w:cs="Arial"/>
          <w:b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751B6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2751B6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 w:rsidR="002751B6">
        <w:rPr>
          <w:rFonts w:ascii="Univers" w:hAnsi="Univers"/>
          <w:sz w:val="22"/>
          <w:szCs w:val="22"/>
        </w:rPr>
        <w:t xml:space="preserve">Name of company:  </w:t>
      </w:r>
      <w:r w:rsidRPr="00EA12F4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751B6" w:rsidRPr="00EA12F4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A12F4">
        <w:rPr>
          <w:rFonts w:ascii="Arial" w:hAnsi="Arial" w:cs="Arial"/>
          <w:b/>
          <w:sz w:val="22"/>
          <w:szCs w:val="22"/>
        </w:rPr>
      </w:r>
      <w:r w:rsidRPr="00EA12F4">
        <w:rPr>
          <w:rFonts w:ascii="Arial" w:hAnsi="Arial" w:cs="Arial"/>
          <w:b/>
          <w:sz w:val="22"/>
          <w:szCs w:val="22"/>
        </w:rPr>
        <w:fldChar w:fldCharType="separate"/>
      </w:r>
      <w:r w:rsidR="002751B6"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2751B6"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2751B6"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2751B6"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="002751B6" w:rsidRPr="00EA12F4">
        <w:rPr>
          <w:rFonts w:ascii="Arial" w:eastAsia="MS Mincho" w:hAnsi="Arial" w:cs="Arial"/>
          <w:b/>
          <w:noProof/>
          <w:sz w:val="22"/>
          <w:szCs w:val="22"/>
        </w:rPr>
        <w:t> </w:t>
      </w:r>
      <w:r w:rsidRPr="00EA12F4">
        <w:rPr>
          <w:rFonts w:ascii="Arial" w:hAnsi="Arial" w:cs="Arial"/>
          <w:b/>
          <w:sz w:val="22"/>
          <w:szCs w:val="22"/>
        </w:rPr>
        <w:fldChar w:fldCharType="end"/>
      </w:r>
    </w:p>
    <w:p w:rsidR="002751B6" w:rsidRDefault="00C830B9" w:rsidP="002751B6">
      <w:pPr>
        <w:widowControl w:val="0"/>
        <w:ind w:firstLine="720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751B6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2751B6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 w:rsidR="00DC0F2A" w:rsidRPr="00DC0F2A">
        <w:rPr>
          <w:rFonts w:ascii="Arial" w:eastAsia="Batang" w:hAnsi="Arial" w:cs="Arial"/>
          <w:bCs/>
          <w:sz w:val="22"/>
          <w:szCs w:val="22"/>
        </w:rPr>
        <w:t>None</w:t>
      </w:r>
      <w:r w:rsidR="00DC0F2A">
        <w:rPr>
          <w:rFonts w:ascii="Arial" w:eastAsia="Batang" w:hAnsi="Arial" w:cs="Arial"/>
          <w:bCs/>
          <w:sz w:val="22"/>
          <w:szCs w:val="22"/>
        </w:rPr>
        <w:t xml:space="preserve"> - </w:t>
      </w:r>
      <w:r w:rsidR="002751B6">
        <w:rPr>
          <w:rFonts w:ascii="Arial" w:eastAsia="Batang" w:hAnsi="Arial" w:cs="Arial"/>
          <w:bCs/>
          <w:sz w:val="22"/>
          <w:szCs w:val="22"/>
        </w:rPr>
        <w:t xml:space="preserve">PI is sponsor-investigator  </w:t>
      </w:r>
    </w:p>
    <w:p w:rsidR="002751B6" w:rsidRPr="002751B6" w:rsidRDefault="002751B6" w:rsidP="002751B6">
      <w:pPr>
        <w:widowControl w:val="0"/>
        <w:ind w:firstLine="720"/>
        <w:rPr>
          <w:rFonts w:ascii="Univers" w:hAnsi="Univers"/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746"/>
      </w:tblGrid>
      <w:tr w:rsidR="008D474B" w:rsidRPr="00EA12F4" w:rsidTr="00455439">
        <w:trPr>
          <w:trHeight w:val="683"/>
        </w:trPr>
        <w:tc>
          <w:tcPr>
            <w:tcW w:w="10746" w:type="dxa"/>
            <w:shd w:val="clear" w:color="auto" w:fill="C0C0C0"/>
            <w:vAlign w:val="center"/>
          </w:tcPr>
          <w:p w:rsidR="00455439" w:rsidRPr="008D474B" w:rsidRDefault="00DB7373" w:rsidP="00DB7373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Device Information</w:t>
            </w:r>
          </w:p>
        </w:tc>
      </w:tr>
    </w:tbl>
    <w:p w:rsidR="00D839DF" w:rsidRPr="003F26B6" w:rsidRDefault="00D839DF" w:rsidP="00D839DF">
      <w:pPr>
        <w:pStyle w:val="BodyTextIndent"/>
        <w:ind w:left="0"/>
        <w:rPr>
          <w:rFonts w:ascii="Univers" w:eastAsia="Batang" w:hAnsi="Univers"/>
          <w:bCs/>
        </w:rPr>
      </w:pPr>
    </w:p>
    <w:p w:rsidR="00D839DF" w:rsidRPr="002156A7" w:rsidRDefault="00D839DF" w:rsidP="002156A7">
      <w:pPr>
        <w:pStyle w:val="BodyTextIndent"/>
        <w:numPr>
          <w:ilvl w:val="0"/>
          <w:numId w:val="1"/>
        </w:num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Name of device and manufacturer/source:</w:t>
      </w:r>
    </w:p>
    <w:tbl>
      <w:tblPr>
        <w:tblStyle w:val="TableGrid"/>
        <w:tblW w:w="9990" w:type="dxa"/>
        <w:tblInd w:w="828" w:type="dxa"/>
        <w:tblLook w:val="01E0" w:firstRow="1" w:lastRow="1" w:firstColumn="1" w:lastColumn="1" w:noHBand="0" w:noVBand="0"/>
      </w:tblPr>
      <w:tblGrid>
        <w:gridCol w:w="9990"/>
      </w:tblGrid>
      <w:tr w:rsidR="00D839DF" w:rsidTr="00700234">
        <w:tc>
          <w:tcPr>
            <w:tcW w:w="9990" w:type="dxa"/>
          </w:tcPr>
          <w:p w:rsidR="00D839DF" w:rsidRPr="000E42E0" w:rsidRDefault="00C830B9" w:rsidP="00700234">
            <w:pPr>
              <w:pStyle w:val="BodyTextIndent"/>
              <w:ind w:left="702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541CCF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D839DF" w:rsidRDefault="00D839DF" w:rsidP="00D839DF">
      <w:pPr>
        <w:pStyle w:val="BodyTextIndent"/>
        <w:ind w:left="450" w:hanging="450"/>
        <w:rPr>
          <w:rFonts w:ascii="Univers" w:eastAsia="Batang" w:hAnsi="Univers"/>
          <w:bCs/>
        </w:rPr>
      </w:pPr>
    </w:p>
    <w:p w:rsidR="00541CCF" w:rsidRPr="00541CCF" w:rsidRDefault="00541CCF" w:rsidP="00541CCF">
      <w:pPr>
        <w:pStyle w:val="BodyTextIndent"/>
        <w:numPr>
          <w:ilvl w:val="0"/>
          <w:numId w:val="1"/>
        </w:numPr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Is the device </w:t>
      </w:r>
      <w:r w:rsidR="002751B6">
        <w:rPr>
          <w:rFonts w:ascii="Arial" w:eastAsia="Batang" w:hAnsi="Arial" w:cs="Arial"/>
          <w:sz w:val="22"/>
          <w:szCs w:val="22"/>
        </w:rPr>
        <w:t>FDA approved</w:t>
      </w:r>
      <w:r>
        <w:rPr>
          <w:rFonts w:ascii="Arial" w:eastAsia="Batang" w:hAnsi="Arial" w:cs="Arial"/>
          <w:sz w:val="22"/>
          <w:szCs w:val="22"/>
        </w:rPr>
        <w:t xml:space="preserve"> for human use?  </w:t>
      </w:r>
    </w:p>
    <w:p w:rsidR="002751B6" w:rsidRDefault="002751B6" w:rsidP="00541CCF">
      <w:pPr>
        <w:pStyle w:val="BodyTextIndent"/>
        <w:rPr>
          <w:rFonts w:ascii="Arial" w:eastAsia="Batang" w:hAnsi="Arial" w:cs="Arial"/>
          <w:b/>
          <w:bCs/>
          <w:sz w:val="22"/>
          <w:szCs w:val="22"/>
        </w:rPr>
      </w:pPr>
    </w:p>
    <w:p w:rsidR="00541CCF" w:rsidRPr="002156A7" w:rsidRDefault="00C830B9" w:rsidP="00541CCF">
      <w:pPr>
        <w:pStyle w:val="BodyTextIndent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541CCF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541CCF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541CCF" w:rsidRPr="00092097">
        <w:rPr>
          <w:rFonts w:ascii="Arial" w:eastAsia="Batang" w:hAnsi="Arial" w:cs="Arial"/>
          <w:bCs/>
          <w:sz w:val="22"/>
          <w:szCs w:val="22"/>
        </w:rPr>
        <w:t xml:space="preserve">No      </w:t>
      </w:r>
    </w:p>
    <w:p w:rsidR="002751B6" w:rsidRPr="002751B6" w:rsidRDefault="00C830B9" w:rsidP="002751B6">
      <w:pPr>
        <w:pStyle w:val="BodyTextIndent"/>
        <w:rPr>
          <w:rFonts w:ascii="Univers" w:eastAsia="Batang" w:hAnsi="Univers"/>
          <w:bCs/>
          <w:i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541CCF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541CCF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541CCF" w:rsidRPr="00092097">
        <w:rPr>
          <w:rFonts w:ascii="Arial" w:eastAsia="Batang" w:hAnsi="Arial" w:cs="Arial"/>
          <w:bCs/>
          <w:sz w:val="22"/>
          <w:szCs w:val="22"/>
        </w:rPr>
        <w:t>Yes</w:t>
      </w:r>
      <w:r w:rsidR="00541CCF">
        <w:rPr>
          <w:rFonts w:ascii="Arial" w:eastAsia="Batang" w:hAnsi="Arial" w:cs="Arial"/>
          <w:bCs/>
          <w:sz w:val="22"/>
          <w:szCs w:val="22"/>
        </w:rPr>
        <w:t xml:space="preserve">: </w:t>
      </w:r>
      <w:r w:rsidR="00541CCF" w:rsidRPr="00092097">
        <w:rPr>
          <w:rFonts w:ascii="Arial" w:eastAsia="Batang" w:hAnsi="Arial" w:cs="Arial"/>
          <w:bCs/>
          <w:sz w:val="22"/>
          <w:szCs w:val="22"/>
        </w:rPr>
        <w:t xml:space="preserve">  </w:t>
      </w:r>
      <w:r w:rsidR="002751B6" w:rsidRPr="002751B6">
        <w:rPr>
          <w:rFonts w:ascii="Univers" w:eastAsia="Batang" w:hAnsi="Univers"/>
          <w:bCs/>
          <w:i/>
          <w:sz w:val="22"/>
          <w:szCs w:val="22"/>
        </w:rPr>
        <w:t xml:space="preserve">Attach copy of </w:t>
      </w:r>
      <w:r w:rsidR="002751B6" w:rsidRPr="002751B6">
        <w:rPr>
          <w:rFonts w:ascii="Arial" w:eastAsia="Batang" w:hAnsi="Arial" w:cs="Arial"/>
          <w:bCs/>
          <w:i/>
          <w:sz w:val="22"/>
          <w:szCs w:val="22"/>
        </w:rPr>
        <w:t>approved device labeling or package insert.</w:t>
      </w:r>
    </w:p>
    <w:p w:rsidR="002751B6" w:rsidRDefault="00541CCF" w:rsidP="002751B6">
      <w:pPr>
        <w:pStyle w:val="BodyTextIndent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Cs/>
          <w:sz w:val="22"/>
          <w:szCs w:val="22"/>
        </w:rPr>
        <w:t xml:space="preserve"> </w:t>
      </w:r>
    </w:p>
    <w:p w:rsidR="008B5DF6" w:rsidRDefault="002751B6" w:rsidP="002751B6">
      <w:pPr>
        <w:pStyle w:val="BodyTextIndent"/>
        <w:ind w:firstLine="720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Will the device be used in accordance with the </w:t>
      </w:r>
      <w:r w:rsidR="00563D31">
        <w:rPr>
          <w:rFonts w:ascii="Arial" w:eastAsia="Batang" w:hAnsi="Arial" w:cs="Arial"/>
          <w:bCs/>
          <w:sz w:val="22"/>
          <w:szCs w:val="22"/>
        </w:rPr>
        <w:t xml:space="preserve">FDA </w:t>
      </w:r>
      <w:r>
        <w:rPr>
          <w:rFonts w:ascii="Arial" w:eastAsia="Batang" w:hAnsi="Arial" w:cs="Arial"/>
          <w:bCs/>
          <w:sz w:val="22"/>
          <w:szCs w:val="22"/>
        </w:rPr>
        <w:t xml:space="preserve">approved indications?  </w:t>
      </w:r>
      <w:r w:rsidR="008B5DF6">
        <w:rPr>
          <w:rFonts w:ascii="Arial" w:eastAsia="Batang" w:hAnsi="Arial" w:cs="Arial"/>
          <w:bCs/>
          <w:sz w:val="22"/>
          <w:szCs w:val="22"/>
        </w:rPr>
        <w:t xml:space="preserve"> </w:t>
      </w:r>
    </w:p>
    <w:p w:rsidR="002751B6" w:rsidRDefault="002751B6" w:rsidP="002751B6">
      <w:pPr>
        <w:pStyle w:val="BodyTextIndent"/>
        <w:rPr>
          <w:rFonts w:ascii="Arial" w:eastAsia="Batang" w:hAnsi="Arial" w:cs="Arial"/>
          <w:bCs/>
          <w:sz w:val="22"/>
          <w:szCs w:val="22"/>
        </w:rPr>
      </w:pPr>
    </w:p>
    <w:p w:rsidR="008B5DF6" w:rsidRPr="002156A7" w:rsidRDefault="00C830B9" w:rsidP="002751B6">
      <w:pPr>
        <w:pStyle w:val="BodyTextIndent"/>
        <w:ind w:left="1440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B5DF6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8B5DF6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8B5DF6">
        <w:rPr>
          <w:rFonts w:ascii="Arial" w:eastAsia="Batang" w:hAnsi="Arial" w:cs="Arial"/>
          <w:bCs/>
          <w:sz w:val="22"/>
          <w:szCs w:val="22"/>
        </w:rPr>
        <w:t>Yes</w:t>
      </w:r>
      <w:r w:rsidR="008B5DF6" w:rsidRPr="00092097">
        <w:rPr>
          <w:rFonts w:ascii="Arial" w:eastAsia="Batang" w:hAnsi="Arial" w:cs="Arial"/>
          <w:bCs/>
          <w:sz w:val="22"/>
          <w:szCs w:val="22"/>
        </w:rPr>
        <w:t xml:space="preserve">      </w:t>
      </w:r>
    </w:p>
    <w:p w:rsidR="00541CCF" w:rsidRDefault="00C830B9" w:rsidP="002751B6">
      <w:pPr>
        <w:pStyle w:val="BodyTextIndent"/>
        <w:ind w:left="1440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B5DF6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8B5DF6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563D31">
        <w:rPr>
          <w:rFonts w:ascii="Arial" w:eastAsia="Batang" w:hAnsi="Arial" w:cs="Arial"/>
          <w:bCs/>
          <w:sz w:val="22"/>
          <w:szCs w:val="22"/>
        </w:rPr>
        <w:t>No – describe how investigational use will differ from the approved use:</w:t>
      </w:r>
      <w:r w:rsidR="008B5DF6" w:rsidRPr="00092097">
        <w:rPr>
          <w:rFonts w:ascii="Arial" w:eastAsia="Batang" w:hAnsi="Arial" w:cs="Arial"/>
          <w:bCs/>
          <w:sz w:val="22"/>
          <w:szCs w:val="22"/>
        </w:rPr>
        <w:t xml:space="preserve">   </w:t>
      </w:r>
    </w:p>
    <w:tbl>
      <w:tblPr>
        <w:tblStyle w:val="TableGrid"/>
        <w:tblW w:w="9180" w:type="dxa"/>
        <w:tblInd w:w="1638" w:type="dxa"/>
        <w:tblLook w:val="01E0" w:firstRow="1" w:lastRow="1" w:firstColumn="1" w:lastColumn="1" w:noHBand="0" w:noVBand="0"/>
      </w:tblPr>
      <w:tblGrid>
        <w:gridCol w:w="9180"/>
      </w:tblGrid>
      <w:tr w:rsidR="00563D31" w:rsidTr="00563D31">
        <w:tc>
          <w:tcPr>
            <w:tcW w:w="9180" w:type="dxa"/>
          </w:tcPr>
          <w:p w:rsidR="00563D31" w:rsidRPr="000E42E0" w:rsidRDefault="00C830B9" w:rsidP="00563D31">
            <w:pPr>
              <w:pStyle w:val="BodyTextIndent"/>
              <w:ind w:left="702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563D31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563D31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63D31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63D31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63D31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63D31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563D31" w:rsidRDefault="00563D31" w:rsidP="00563D31">
      <w:pPr>
        <w:pStyle w:val="BodyTextIndent"/>
        <w:ind w:left="450" w:hanging="450"/>
        <w:rPr>
          <w:rFonts w:ascii="Univers" w:eastAsia="Batang" w:hAnsi="Univers"/>
          <w:bCs/>
        </w:rPr>
      </w:pPr>
    </w:p>
    <w:p w:rsidR="003D4FC9" w:rsidRPr="00A910A9" w:rsidRDefault="003D4FC9" w:rsidP="008B5DF6">
      <w:pPr>
        <w:pStyle w:val="BodyTextIndent"/>
        <w:ind w:left="2160"/>
        <w:rPr>
          <w:rFonts w:ascii="Univers" w:eastAsia="Batang" w:hAnsi="Univers"/>
          <w:bCs/>
        </w:rPr>
      </w:pPr>
    </w:p>
    <w:p w:rsidR="00D839DF" w:rsidRPr="000E42E0" w:rsidRDefault="002156A7" w:rsidP="002156A7">
      <w:pPr>
        <w:pStyle w:val="BodyTextIndent"/>
        <w:numPr>
          <w:ilvl w:val="0"/>
          <w:numId w:val="1"/>
        </w:numPr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Detailed description of device and proposed </w:t>
      </w:r>
      <w:r w:rsidR="003D4FC9">
        <w:rPr>
          <w:rFonts w:ascii="Arial" w:eastAsia="Batang" w:hAnsi="Arial" w:cs="Arial"/>
          <w:sz w:val="22"/>
          <w:szCs w:val="22"/>
        </w:rPr>
        <w:t xml:space="preserve">research </w:t>
      </w:r>
      <w:r>
        <w:rPr>
          <w:rFonts w:ascii="Arial" w:eastAsia="Batang" w:hAnsi="Arial" w:cs="Arial"/>
          <w:sz w:val="22"/>
          <w:szCs w:val="22"/>
        </w:rPr>
        <w:t>use</w:t>
      </w:r>
      <w:r w:rsidR="00563D31">
        <w:rPr>
          <w:rFonts w:ascii="Arial" w:eastAsia="Batang" w:hAnsi="Arial" w:cs="Arial"/>
          <w:sz w:val="22"/>
          <w:szCs w:val="22"/>
        </w:rPr>
        <w:t xml:space="preserve"> of device</w:t>
      </w:r>
      <w:r>
        <w:rPr>
          <w:rFonts w:ascii="Arial" w:eastAsia="Batang" w:hAnsi="Arial" w:cs="Arial"/>
          <w:sz w:val="22"/>
          <w:szCs w:val="22"/>
        </w:rPr>
        <w:t xml:space="preserve">:  </w:t>
      </w:r>
      <w:r w:rsidRPr="002156A7">
        <w:rPr>
          <w:rFonts w:ascii="Arial" w:eastAsia="Batang" w:hAnsi="Arial" w:cs="Arial"/>
          <w:i/>
        </w:rPr>
        <w:t>(may be provided as an attachment</w:t>
      </w:r>
      <w:r>
        <w:rPr>
          <w:rFonts w:ascii="Arial" w:eastAsia="Batang" w:hAnsi="Arial" w:cs="Arial"/>
          <w:i/>
        </w:rPr>
        <w:t>, including photos or diagrams</w:t>
      </w:r>
      <w:r w:rsidRPr="002156A7">
        <w:rPr>
          <w:rFonts w:ascii="Arial" w:eastAsia="Batang" w:hAnsi="Arial" w:cs="Arial"/>
          <w:i/>
        </w:rPr>
        <w:t>)</w:t>
      </w:r>
    </w:p>
    <w:tbl>
      <w:tblPr>
        <w:tblStyle w:val="TableGrid"/>
        <w:tblW w:w="9990" w:type="dxa"/>
        <w:tblInd w:w="828" w:type="dxa"/>
        <w:tblLook w:val="01E0" w:firstRow="1" w:lastRow="1" w:firstColumn="1" w:lastColumn="1" w:noHBand="0" w:noVBand="0"/>
      </w:tblPr>
      <w:tblGrid>
        <w:gridCol w:w="9990"/>
      </w:tblGrid>
      <w:tr w:rsidR="00D839DF" w:rsidTr="00700234">
        <w:tc>
          <w:tcPr>
            <w:tcW w:w="9990" w:type="dxa"/>
          </w:tcPr>
          <w:p w:rsidR="00D839DF" w:rsidRPr="000E42E0" w:rsidRDefault="00C830B9" w:rsidP="00700234">
            <w:pPr>
              <w:pStyle w:val="BodyTextIndent"/>
              <w:ind w:left="882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lastRenderedPageBreak/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839DF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D839D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D839D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D839D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D839D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D839D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D839DF" w:rsidRDefault="00D839DF" w:rsidP="00D839DF">
      <w:pPr>
        <w:pStyle w:val="BodyTextIndent"/>
        <w:ind w:left="0"/>
        <w:rPr>
          <w:rFonts w:ascii="Univers" w:eastAsia="Batang" w:hAnsi="Univers"/>
        </w:rPr>
      </w:pPr>
    </w:p>
    <w:p w:rsidR="002156A7" w:rsidRPr="000E42E0" w:rsidRDefault="00563D31" w:rsidP="002156A7">
      <w:pPr>
        <w:pStyle w:val="BodyTextIndent"/>
        <w:numPr>
          <w:ilvl w:val="0"/>
          <w:numId w:val="1"/>
        </w:numPr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Describe r</w:t>
      </w:r>
      <w:r w:rsidR="002156A7">
        <w:rPr>
          <w:rFonts w:ascii="Arial" w:eastAsia="Batang" w:hAnsi="Arial" w:cs="Arial"/>
          <w:sz w:val="22"/>
          <w:szCs w:val="22"/>
        </w:rPr>
        <w:t>esults of prior investigations, animal studies, or previous research</w:t>
      </w:r>
      <w:r>
        <w:rPr>
          <w:rFonts w:ascii="Arial" w:eastAsia="Batang" w:hAnsi="Arial" w:cs="Arial"/>
          <w:sz w:val="22"/>
          <w:szCs w:val="22"/>
        </w:rPr>
        <w:t xml:space="preserve"> with the device</w:t>
      </w:r>
      <w:r w:rsidR="002156A7">
        <w:rPr>
          <w:rFonts w:ascii="Arial" w:eastAsia="Batang" w:hAnsi="Arial" w:cs="Arial"/>
          <w:sz w:val="22"/>
          <w:szCs w:val="22"/>
        </w:rPr>
        <w:t xml:space="preserve">: </w:t>
      </w:r>
      <w:r w:rsidR="002156A7" w:rsidRPr="002156A7">
        <w:rPr>
          <w:rFonts w:ascii="Arial" w:eastAsia="Batang" w:hAnsi="Arial" w:cs="Arial"/>
          <w:i/>
        </w:rPr>
        <w:t>(may be provided as an attachment)</w:t>
      </w:r>
    </w:p>
    <w:tbl>
      <w:tblPr>
        <w:tblStyle w:val="TableGrid"/>
        <w:tblW w:w="9990" w:type="dxa"/>
        <w:tblInd w:w="828" w:type="dxa"/>
        <w:tblLook w:val="01E0" w:firstRow="1" w:lastRow="1" w:firstColumn="1" w:lastColumn="1" w:noHBand="0" w:noVBand="0"/>
      </w:tblPr>
      <w:tblGrid>
        <w:gridCol w:w="9990"/>
      </w:tblGrid>
      <w:tr w:rsidR="002156A7" w:rsidTr="00700234">
        <w:tc>
          <w:tcPr>
            <w:tcW w:w="9990" w:type="dxa"/>
          </w:tcPr>
          <w:p w:rsidR="002156A7" w:rsidRPr="000E42E0" w:rsidRDefault="00C830B9" w:rsidP="00700234">
            <w:pPr>
              <w:pStyle w:val="BodyTextIndent"/>
              <w:ind w:left="882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156A7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2156A7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2156A7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2156A7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2156A7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2156A7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D839DF" w:rsidRPr="003631F4" w:rsidRDefault="00D839DF" w:rsidP="00D839DF">
      <w:pPr>
        <w:pStyle w:val="BodyTextIndent"/>
        <w:ind w:left="0"/>
        <w:rPr>
          <w:rFonts w:ascii="Univers" w:eastAsia="Batang" w:hAnsi="Univers"/>
          <w:bCs/>
          <w:sz w:val="22"/>
          <w:szCs w:val="22"/>
        </w:rPr>
      </w:pPr>
    </w:p>
    <w:p w:rsidR="00541CCF" w:rsidRPr="002156A7" w:rsidRDefault="00541CCF" w:rsidP="00541CCF">
      <w:pPr>
        <w:pStyle w:val="BodyTextIndent"/>
        <w:numPr>
          <w:ilvl w:val="0"/>
          <w:numId w:val="1"/>
        </w:numPr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Describe plan for monitoring the clinical investigation to ensure the safety of subjects:</w:t>
      </w:r>
      <w:r w:rsidR="00AA22DE" w:rsidRPr="00AA22DE">
        <w:rPr>
          <w:rFonts w:ascii="Arial" w:eastAsia="Batang" w:hAnsi="Arial" w:cs="Arial"/>
          <w:i/>
        </w:rPr>
        <w:t xml:space="preserve"> </w:t>
      </w:r>
      <w:r w:rsidR="00AA22DE" w:rsidRPr="002156A7">
        <w:rPr>
          <w:rFonts w:ascii="Arial" w:eastAsia="Batang" w:hAnsi="Arial" w:cs="Arial"/>
          <w:i/>
        </w:rPr>
        <w:t>(may be provided as an attachment)</w:t>
      </w:r>
    </w:p>
    <w:tbl>
      <w:tblPr>
        <w:tblStyle w:val="TableGrid"/>
        <w:tblW w:w="9990" w:type="dxa"/>
        <w:tblInd w:w="828" w:type="dxa"/>
        <w:tblLook w:val="01E0" w:firstRow="1" w:lastRow="1" w:firstColumn="1" w:lastColumn="1" w:noHBand="0" w:noVBand="0"/>
      </w:tblPr>
      <w:tblGrid>
        <w:gridCol w:w="9990"/>
      </w:tblGrid>
      <w:tr w:rsidR="00541CCF" w:rsidTr="00700234">
        <w:tc>
          <w:tcPr>
            <w:tcW w:w="9990" w:type="dxa"/>
          </w:tcPr>
          <w:p w:rsidR="00541CCF" w:rsidRPr="000E42E0" w:rsidRDefault="00C830B9" w:rsidP="00563D31">
            <w:pPr>
              <w:pStyle w:val="BodyTextIndent"/>
              <w:ind w:left="432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541CCF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="00541CCF" w:rsidRPr="000E42E0">
              <w:rPr>
                <w:rFonts w:eastAsia="MS Mincho" w:hAnsi="MS Mincho" w:cs="MS Mincho" w:hint="eastAsia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7C52CA" w:rsidRDefault="007C52CA" w:rsidP="008D474B">
      <w:pPr>
        <w:widowControl w:val="0"/>
        <w:rPr>
          <w:rFonts w:ascii="Arial" w:hAnsi="Arial" w:cs="Arial"/>
          <w:iCs/>
          <w:sz w:val="22"/>
          <w:szCs w:val="22"/>
        </w:rPr>
      </w:pPr>
    </w:p>
    <w:p w:rsidR="007C52CA" w:rsidRPr="00AA22DE" w:rsidRDefault="007C52CA" w:rsidP="007C52CA">
      <w:pPr>
        <w:pStyle w:val="BodyTextIndent"/>
        <w:numPr>
          <w:ilvl w:val="0"/>
          <w:numId w:val="1"/>
        </w:numPr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Is the research or clinical investigation required to </w:t>
      </w:r>
      <w:r w:rsidR="00563D31">
        <w:rPr>
          <w:rFonts w:ascii="Arial" w:eastAsia="Batang" w:hAnsi="Arial" w:cs="Arial"/>
          <w:sz w:val="22"/>
          <w:szCs w:val="22"/>
        </w:rPr>
        <w:t xml:space="preserve">be </w:t>
      </w:r>
      <w:r>
        <w:rPr>
          <w:rFonts w:ascii="Arial" w:eastAsia="Batang" w:hAnsi="Arial" w:cs="Arial"/>
          <w:sz w:val="22"/>
          <w:szCs w:val="22"/>
        </w:rPr>
        <w:t>register</w:t>
      </w:r>
      <w:r w:rsidR="00563D31">
        <w:rPr>
          <w:rFonts w:ascii="Arial" w:eastAsia="Batang" w:hAnsi="Arial" w:cs="Arial"/>
          <w:sz w:val="22"/>
          <w:szCs w:val="22"/>
        </w:rPr>
        <w:t>ed</w:t>
      </w:r>
      <w:r>
        <w:rPr>
          <w:rFonts w:ascii="Arial" w:eastAsia="Batang" w:hAnsi="Arial" w:cs="Arial"/>
          <w:sz w:val="22"/>
          <w:szCs w:val="22"/>
        </w:rPr>
        <w:t xml:space="preserve"> with ClinicalTrials.gov</w:t>
      </w:r>
      <w:r w:rsidR="00DC0F2A">
        <w:rPr>
          <w:rFonts w:ascii="Arial" w:eastAsia="Batang" w:hAnsi="Arial" w:cs="Arial"/>
          <w:sz w:val="22"/>
          <w:szCs w:val="22"/>
        </w:rPr>
        <w:t>, or another registry</w:t>
      </w:r>
      <w:r>
        <w:rPr>
          <w:rFonts w:ascii="Arial" w:eastAsia="Batang" w:hAnsi="Arial" w:cs="Arial"/>
          <w:sz w:val="22"/>
          <w:szCs w:val="22"/>
        </w:rPr>
        <w:t>?</w:t>
      </w:r>
    </w:p>
    <w:p w:rsidR="00AA22DE" w:rsidRPr="00AA22DE" w:rsidRDefault="00AA22DE" w:rsidP="00AA22DE">
      <w:pPr>
        <w:pStyle w:val="BodyTextIndent"/>
        <w:rPr>
          <w:rFonts w:ascii="Arial" w:eastAsia="Batang" w:hAnsi="Arial" w:cs="Arial"/>
          <w:bCs/>
          <w:sz w:val="22"/>
          <w:szCs w:val="22"/>
        </w:rPr>
      </w:pPr>
    </w:p>
    <w:p w:rsidR="00AA22DE" w:rsidRPr="002156A7" w:rsidRDefault="00C830B9" w:rsidP="00AA22DE">
      <w:pPr>
        <w:pStyle w:val="BodyTextIndent"/>
        <w:rPr>
          <w:rFonts w:ascii="Arial" w:eastAsia="Batang" w:hAnsi="Arial" w:cs="Arial"/>
          <w:bCs/>
          <w:sz w:val="22"/>
          <w:szCs w:val="22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AA22DE">
        <w:rPr>
          <w:rFonts w:ascii="Arial" w:eastAsia="Batang" w:hAnsi="Arial" w:cs="Arial"/>
          <w:bCs/>
          <w:sz w:val="22"/>
          <w:szCs w:val="22"/>
        </w:rPr>
        <w:t>No</w:t>
      </w:r>
      <w:r w:rsidR="00AA22DE" w:rsidRPr="00092097">
        <w:rPr>
          <w:rFonts w:ascii="Arial" w:eastAsia="Batang" w:hAnsi="Arial" w:cs="Arial"/>
          <w:bCs/>
          <w:sz w:val="22"/>
          <w:szCs w:val="22"/>
        </w:rPr>
        <w:t xml:space="preserve">   </w:t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AA22DE">
        <w:rPr>
          <w:rFonts w:ascii="Arial" w:eastAsia="Batang" w:hAnsi="Arial" w:cs="Arial"/>
          <w:bCs/>
          <w:sz w:val="22"/>
          <w:szCs w:val="22"/>
        </w:rPr>
        <w:t xml:space="preserve">Yes </w:t>
      </w:r>
    </w:p>
    <w:p w:rsidR="00AA22DE" w:rsidRDefault="00AA22DE" w:rsidP="007C52CA">
      <w:pPr>
        <w:widowControl w:val="0"/>
        <w:rPr>
          <w:rFonts w:ascii="Arial" w:hAnsi="Arial" w:cs="Arial"/>
          <w:iCs/>
          <w:sz w:val="22"/>
          <w:szCs w:val="22"/>
        </w:rPr>
      </w:pPr>
    </w:p>
    <w:p w:rsidR="00DB7373" w:rsidRPr="00DC0F2A" w:rsidRDefault="00563D31" w:rsidP="00DC0F2A">
      <w:pPr>
        <w:widowControl w:val="0"/>
        <w:ind w:left="720"/>
        <w:rPr>
          <w:rFonts w:ascii="Arial" w:hAnsi="Arial" w:cs="Arial"/>
          <w:i/>
          <w:sz w:val="20"/>
          <w:szCs w:val="20"/>
        </w:rPr>
      </w:pPr>
      <w:r w:rsidRPr="00563D31">
        <w:rPr>
          <w:rFonts w:ascii="Arial" w:hAnsi="Arial" w:cs="Arial"/>
          <w:i/>
          <w:iCs/>
          <w:sz w:val="20"/>
          <w:szCs w:val="20"/>
        </w:rPr>
        <w:t>Registration</w:t>
      </w:r>
      <w:r>
        <w:rPr>
          <w:rFonts w:ascii="Arial" w:hAnsi="Arial" w:cs="Arial"/>
          <w:i/>
          <w:iCs/>
          <w:sz w:val="20"/>
          <w:szCs w:val="20"/>
        </w:rPr>
        <w:t xml:space="preserve"> with ClinicalTrials. gov</w:t>
      </w:r>
      <w:r w:rsidRPr="00563D3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is the responsibility of the sponso</w:t>
      </w:r>
      <w:r w:rsidR="0021518F">
        <w:rPr>
          <w:rFonts w:ascii="Arial" w:hAnsi="Arial" w:cs="Arial"/>
          <w:i/>
          <w:iCs/>
          <w:sz w:val="20"/>
          <w:szCs w:val="20"/>
        </w:rPr>
        <w:t>r or sponsor-investigato</w:t>
      </w:r>
      <w:r>
        <w:rPr>
          <w:rFonts w:ascii="Arial" w:hAnsi="Arial" w:cs="Arial"/>
          <w:i/>
          <w:iCs/>
          <w:sz w:val="20"/>
          <w:szCs w:val="20"/>
        </w:rPr>
        <w:t xml:space="preserve">r, and </w:t>
      </w:r>
      <w:r w:rsidR="00DC0F2A">
        <w:rPr>
          <w:rFonts w:ascii="Arial" w:hAnsi="Arial" w:cs="Arial"/>
          <w:i/>
          <w:iCs/>
          <w:sz w:val="20"/>
          <w:szCs w:val="20"/>
        </w:rPr>
        <w:t xml:space="preserve">applies to clinical trials, defined as: </w:t>
      </w:r>
      <w:r w:rsidR="00DC0F2A" w:rsidRPr="00DC0F2A">
        <w:rPr>
          <w:rFonts w:ascii="Arial" w:hAnsi="Arial" w:cs="Arial"/>
          <w:i/>
          <w:sz w:val="20"/>
          <w:szCs w:val="20"/>
        </w:rPr>
        <w:t>any research study that prospectively assigns human participants or groups of humans to one or more health-related interventions to evaluate the effects on health outcomes. Health-related interventions include any intervention used to modify a biomedical or health-related outcome (for example, drugs, surgical procedures, devices, behavioral treatments, dietary interventions, and process-of-care changes). Health outcomes include any biomedical or health-related measures obtained in patients or participants, including pharmacokinetic measures and adverse events.</w:t>
      </w:r>
      <w:r w:rsidR="00DC0F2A">
        <w:rPr>
          <w:rFonts w:ascii="Arial" w:hAnsi="Arial" w:cs="Arial"/>
          <w:i/>
          <w:sz w:val="20"/>
          <w:szCs w:val="20"/>
        </w:rPr>
        <w:t xml:space="preserve">  Purely observational studies do not require registration.</w:t>
      </w:r>
    </w:p>
    <w:p w:rsidR="00DB7373" w:rsidRDefault="00DB7373" w:rsidP="008D474B">
      <w:pPr>
        <w:widowControl w:val="0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746"/>
      </w:tblGrid>
      <w:tr w:rsidR="00DB7373" w:rsidRPr="00EA12F4" w:rsidTr="00B95680">
        <w:trPr>
          <w:trHeight w:val="503"/>
        </w:trPr>
        <w:tc>
          <w:tcPr>
            <w:tcW w:w="10746" w:type="dxa"/>
            <w:shd w:val="clear" w:color="auto" w:fill="C0C0C0"/>
            <w:vAlign w:val="center"/>
          </w:tcPr>
          <w:p w:rsidR="00DB7373" w:rsidRDefault="00DB7373" w:rsidP="00B95680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B7373" w:rsidRDefault="00DB7373" w:rsidP="00DB7373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Risk Determination</w:t>
            </w:r>
          </w:p>
          <w:p w:rsidR="00DB7373" w:rsidRPr="001B3503" w:rsidRDefault="00EA081F" w:rsidP="00EA081F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Unless the FDA has already determined risk for the study, provide an initial assessment </w:t>
            </w:r>
            <w:r w:rsidR="00563D31">
              <w:rPr>
                <w:rFonts w:ascii="Arial" w:hAnsi="Arial" w:cs="Arial"/>
                <w:i/>
                <w:iCs/>
                <w:sz w:val="20"/>
                <w:szCs w:val="20"/>
              </w:rPr>
              <w:t>as significant (SR), or nonsignificant (NSR)</w:t>
            </w:r>
            <w:r w:rsidR="008503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risk</w:t>
            </w:r>
            <w:r w:rsidR="00563D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  <w:r w:rsidR="001B3503" w:rsidRPr="001B3503">
              <w:rPr>
                <w:rFonts w:ascii="Arial" w:hAnsi="Arial" w:cs="Arial"/>
                <w:i/>
                <w:iCs/>
                <w:sz w:val="20"/>
                <w:szCs w:val="20"/>
              </w:rPr>
              <w:t>The FDA has ultimate</w:t>
            </w:r>
            <w:r w:rsidR="001B35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authority</w:t>
            </w:r>
            <w:r w:rsidR="001B3503" w:rsidRPr="001B35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regarding risk </w:t>
            </w:r>
            <w:r w:rsidR="001B35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determination </w:t>
            </w:r>
            <w:r w:rsidR="001B3503" w:rsidRPr="001B35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 an investigational device.  </w:t>
            </w:r>
          </w:p>
        </w:tc>
      </w:tr>
    </w:tbl>
    <w:p w:rsidR="00092097" w:rsidRDefault="00092097" w:rsidP="00956DBE">
      <w:pPr>
        <w:pStyle w:val="BodyTextIndent"/>
        <w:ind w:left="0"/>
        <w:rPr>
          <w:rFonts w:ascii="Univers" w:eastAsia="Batang" w:hAnsi="Univers"/>
        </w:rPr>
      </w:pPr>
    </w:p>
    <w:p w:rsidR="0021518F" w:rsidRPr="0021518F" w:rsidRDefault="0021518F" w:rsidP="00956DBE">
      <w:pPr>
        <w:pStyle w:val="BodyTextIndent"/>
        <w:ind w:left="0"/>
        <w:rPr>
          <w:rFonts w:ascii="Univers" w:eastAsia="Batang" w:hAnsi="Univers"/>
          <w:i/>
        </w:rPr>
      </w:pPr>
      <w:r>
        <w:rPr>
          <w:rFonts w:ascii="Univers" w:eastAsia="Batang" w:hAnsi="Univers"/>
          <w:i/>
        </w:rPr>
        <w:t xml:space="preserve">NOTE:  </w:t>
      </w:r>
      <w:r w:rsidRPr="0021518F">
        <w:rPr>
          <w:rFonts w:ascii="Univers" w:eastAsia="Batang" w:hAnsi="Univers"/>
          <w:i/>
        </w:rPr>
        <w:t xml:space="preserve">The determination of risk is based on:  the type of device, proposed use of device, nature of harm that may result from use, and whether or not participants must undergo any additional procedures for the study.  </w:t>
      </w:r>
    </w:p>
    <w:p w:rsidR="00092097" w:rsidRDefault="00092097" w:rsidP="00092097">
      <w:pPr>
        <w:pStyle w:val="BodyTextIndent"/>
        <w:rPr>
          <w:rFonts w:ascii="Univers" w:eastAsia="Batang" w:hAnsi="Univers"/>
        </w:rPr>
      </w:pPr>
    </w:p>
    <w:p w:rsidR="00414269" w:rsidRDefault="00092097" w:rsidP="003575ED">
      <w:pPr>
        <w:pStyle w:val="BodyTextIndent"/>
        <w:ind w:left="360"/>
        <w:rPr>
          <w:rFonts w:ascii="Arial" w:eastAsia="Batang" w:hAnsi="Arial" w:cs="Arial"/>
          <w:bCs/>
          <w:sz w:val="22"/>
          <w:szCs w:val="22"/>
        </w:rPr>
      </w:pPr>
      <w:r w:rsidRPr="003575ED">
        <w:rPr>
          <w:rFonts w:ascii="Arial" w:eastAsia="Batang" w:hAnsi="Arial" w:cs="Arial"/>
          <w:bCs/>
          <w:sz w:val="22"/>
          <w:szCs w:val="22"/>
        </w:rPr>
        <w:t xml:space="preserve">Regarding </w:t>
      </w:r>
      <w:r w:rsidR="0083301E" w:rsidRPr="003575ED">
        <w:rPr>
          <w:rFonts w:ascii="Arial" w:eastAsia="Batang" w:hAnsi="Arial" w:cs="Arial"/>
          <w:bCs/>
          <w:sz w:val="22"/>
          <w:szCs w:val="22"/>
        </w:rPr>
        <w:t xml:space="preserve">the proposed research use, </w:t>
      </w:r>
      <w:r w:rsidRPr="003575ED">
        <w:rPr>
          <w:rFonts w:ascii="Arial" w:eastAsia="Batang" w:hAnsi="Arial" w:cs="Arial"/>
          <w:bCs/>
          <w:sz w:val="22"/>
          <w:szCs w:val="22"/>
        </w:rPr>
        <w:t>this device:</w:t>
      </w:r>
      <w:r w:rsidR="003575ED" w:rsidRPr="003575ED">
        <w:rPr>
          <w:rFonts w:ascii="Arial" w:eastAsia="Batang" w:hAnsi="Arial" w:cs="Arial"/>
          <w:bCs/>
          <w:sz w:val="22"/>
          <w:szCs w:val="22"/>
        </w:rPr>
        <w:t xml:space="preserve"> </w:t>
      </w:r>
    </w:p>
    <w:p w:rsidR="003575ED" w:rsidRPr="003575ED" w:rsidRDefault="003575ED" w:rsidP="003575ED">
      <w:pPr>
        <w:pStyle w:val="BodyTextIndent"/>
        <w:ind w:left="360"/>
        <w:rPr>
          <w:rFonts w:ascii="Arial" w:eastAsia="Batang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8"/>
        <w:gridCol w:w="8748"/>
      </w:tblGrid>
      <w:tr w:rsidR="00092097" w:rsidTr="00850383">
        <w:tc>
          <w:tcPr>
            <w:tcW w:w="1908" w:type="dxa"/>
            <w:vAlign w:val="center"/>
          </w:tcPr>
          <w:p w:rsidR="00092097" w:rsidRDefault="00C830B9" w:rsidP="00850383">
            <w:pPr>
              <w:jc w:val="center"/>
              <w:rPr>
                <w:b/>
                <w:bCs/>
                <w:u w:val="single"/>
              </w:rPr>
            </w:pP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 xml:space="preserve">Yes   </w:t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8748" w:type="dxa"/>
          </w:tcPr>
          <w:p w:rsidR="00092097" w:rsidRPr="00092097" w:rsidRDefault="00092097" w:rsidP="0021518F">
            <w:pPr>
              <w:pStyle w:val="ListParagraph"/>
              <w:numPr>
                <w:ilvl w:val="0"/>
                <w:numId w:val="8"/>
              </w:numPr>
              <w:ind w:left="522" w:hanging="270"/>
              <w:rPr>
                <w:rFonts w:ascii="Arial" w:eastAsia="Batang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bCs/>
                <w:sz w:val="22"/>
                <w:szCs w:val="22"/>
              </w:rPr>
              <w:t xml:space="preserve"> </w:t>
            </w:r>
            <w:r w:rsidRPr="00092097">
              <w:rPr>
                <w:rFonts w:ascii="Arial" w:eastAsia="Batang" w:hAnsi="Arial" w:cs="Arial"/>
                <w:bCs/>
                <w:sz w:val="22"/>
                <w:szCs w:val="22"/>
              </w:rPr>
              <w:t xml:space="preserve">is intended as an implant and presents a potential for serious risk to the health, safety, or welfare of a subject    </w:t>
            </w:r>
          </w:p>
        </w:tc>
      </w:tr>
      <w:tr w:rsidR="00092097" w:rsidTr="00850383">
        <w:tc>
          <w:tcPr>
            <w:tcW w:w="1908" w:type="dxa"/>
            <w:vAlign w:val="center"/>
          </w:tcPr>
          <w:p w:rsidR="00092097" w:rsidRDefault="00C830B9" w:rsidP="00850383">
            <w:pPr>
              <w:jc w:val="center"/>
              <w:rPr>
                <w:b/>
                <w:bCs/>
                <w:u w:val="single"/>
              </w:rPr>
            </w:pP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 xml:space="preserve">Yes   </w:t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8748" w:type="dxa"/>
          </w:tcPr>
          <w:p w:rsidR="00092097" w:rsidRPr="00092097" w:rsidRDefault="00092097" w:rsidP="0021518F">
            <w:pPr>
              <w:pStyle w:val="ListParagraph"/>
              <w:numPr>
                <w:ilvl w:val="0"/>
                <w:numId w:val="8"/>
              </w:numPr>
              <w:ind w:left="52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6DB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purported or represented to be for a use in supporting or sustaining human life and presents a potential for serious risk to the health, safety, or welfare of a subject</w:t>
            </w:r>
          </w:p>
        </w:tc>
      </w:tr>
      <w:tr w:rsidR="00092097" w:rsidTr="00850383">
        <w:tc>
          <w:tcPr>
            <w:tcW w:w="1908" w:type="dxa"/>
            <w:vAlign w:val="center"/>
          </w:tcPr>
          <w:p w:rsidR="00092097" w:rsidRDefault="00C830B9" w:rsidP="00850383">
            <w:pPr>
              <w:jc w:val="center"/>
              <w:rPr>
                <w:b/>
                <w:bCs/>
                <w:u w:val="single"/>
              </w:rPr>
            </w:pP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 xml:space="preserve">Yes   </w:t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8748" w:type="dxa"/>
          </w:tcPr>
          <w:p w:rsidR="00092097" w:rsidRPr="00092097" w:rsidRDefault="00092097" w:rsidP="0021518F">
            <w:pPr>
              <w:pStyle w:val="ListParagraph"/>
              <w:numPr>
                <w:ilvl w:val="0"/>
                <w:numId w:val="8"/>
              </w:numPr>
              <w:ind w:left="52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6DB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for a use of substantial importance in diagnosing, curing, mitigating, or treating disease, or otherwise preventing impairment of human health and presents a potential for serious risk to the health, safety, or welfare of a subject, or</w:t>
            </w:r>
          </w:p>
        </w:tc>
      </w:tr>
      <w:tr w:rsidR="00092097" w:rsidTr="00850383">
        <w:tc>
          <w:tcPr>
            <w:tcW w:w="1908" w:type="dxa"/>
            <w:vAlign w:val="center"/>
          </w:tcPr>
          <w:p w:rsidR="00092097" w:rsidRDefault="00C830B9" w:rsidP="00850383">
            <w:pPr>
              <w:jc w:val="center"/>
              <w:rPr>
                <w:b/>
                <w:bCs/>
                <w:u w:val="single"/>
              </w:rPr>
            </w:pP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 xml:space="preserve">Yes   </w:t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separate"/>
            </w:r>
            <w:r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fldChar w:fldCharType="end"/>
            </w:r>
            <w:r w:rsidR="00092097" w:rsidRPr="00092097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 w:rsidR="00092097" w:rsidRPr="00092097">
              <w:rPr>
                <w:rFonts w:ascii="Arial" w:eastAsia="Batang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8748" w:type="dxa"/>
          </w:tcPr>
          <w:p w:rsidR="00092097" w:rsidRPr="00092097" w:rsidRDefault="00092097" w:rsidP="0021518F">
            <w:pPr>
              <w:pStyle w:val="ListParagraph"/>
              <w:numPr>
                <w:ilvl w:val="0"/>
                <w:numId w:val="8"/>
              </w:numPr>
              <w:ind w:left="52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6DBE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therwise presents a potential for serious risk to the health, safety or welfare of a subject</w:t>
            </w:r>
          </w:p>
        </w:tc>
      </w:tr>
    </w:tbl>
    <w:p w:rsidR="002154E2" w:rsidRDefault="002154E2" w:rsidP="003575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A22DE" w:rsidRDefault="00AA22DE" w:rsidP="003575E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575ED" w:rsidRPr="002154E2" w:rsidRDefault="00C830B9" w:rsidP="003575ED">
      <w:p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AA22DE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3575ED" w:rsidRPr="002154E2">
        <w:rPr>
          <w:rFonts w:ascii="Arial" w:hAnsi="Arial" w:cs="Arial"/>
          <w:b/>
          <w:bCs/>
          <w:sz w:val="22"/>
          <w:szCs w:val="22"/>
          <w:u w:val="single"/>
        </w:rPr>
        <w:t>Significant risk</w:t>
      </w:r>
      <w:r w:rsidR="003575ED" w:rsidRPr="002154E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575ED" w:rsidRPr="002154E2">
        <w:rPr>
          <w:rFonts w:ascii="Arial" w:hAnsi="Arial" w:cs="Arial"/>
          <w:b/>
          <w:bCs/>
          <w:sz w:val="22"/>
          <w:szCs w:val="22"/>
          <w:u w:val="single"/>
        </w:rPr>
        <w:t>(SR)</w:t>
      </w:r>
      <w:r w:rsidR="003575ED" w:rsidRPr="002154E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575ED" w:rsidRPr="002154E2">
        <w:rPr>
          <w:rFonts w:ascii="Arial" w:hAnsi="Arial" w:cs="Arial"/>
          <w:b/>
          <w:bCs/>
          <w:sz w:val="22"/>
          <w:szCs w:val="22"/>
          <w:u w:val="single"/>
        </w:rPr>
        <w:t>device</w:t>
      </w:r>
      <w:r w:rsidR="003575ED" w:rsidRPr="002154E2">
        <w:rPr>
          <w:rFonts w:ascii="Arial" w:hAnsi="Arial" w:cs="Arial"/>
          <w:bCs/>
          <w:sz w:val="22"/>
          <w:szCs w:val="22"/>
          <w:u w:val="single"/>
        </w:rPr>
        <w:t xml:space="preserve">.  </w:t>
      </w:r>
    </w:p>
    <w:p w:rsidR="003575ED" w:rsidRDefault="003575ED" w:rsidP="00AA22DE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</w:t>
      </w:r>
      <w:r w:rsidRPr="002154E2">
        <w:rPr>
          <w:rFonts w:ascii="Arial" w:hAnsi="Arial" w:cs="Arial"/>
          <w:bCs/>
          <w:i/>
          <w:sz w:val="22"/>
          <w:szCs w:val="22"/>
        </w:rPr>
        <w:t>any</w:t>
      </w:r>
      <w:r>
        <w:rPr>
          <w:rFonts w:ascii="Arial" w:hAnsi="Arial" w:cs="Arial"/>
          <w:bCs/>
          <w:sz w:val="22"/>
          <w:szCs w:val="22"/>
        </w:rPr>
        <w:t xml:space="preserve"> response to items 1 – 4 above is ‘Yes’, the device is classified as a </w:t>
      </w:r>
      <w:r w:rsidRPr="00850383">
        <w:rPr>
          <w:rFonts w:ascii="Arial" w:hAnsi="Arial" w:cs="Arial"/>
          <w:bCs/>
          <w:sz w:val="22"/>
          <w:szCs w:val="22"/>
        </w:rPr>
        <w:t>significant risk (SR) device.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850383">
        <w:rPr>
          <w:rFonts w:ascii="Arial" w:hAnsi="Arial" w:cs="Arial"/>
          <w:bCs/>
          <w:i/>
          <w:sz w:val="20"/>
          <w:szCs w:val="20"/>
        </w:rPr>
        <w:t xml:space="preserve">Examples of significant risk devices are found on the FDA website at: </w:t>
      </w:r>
      <w:hyperlink r:id="rId10" w:history="1">
        <w:r w:rsidRPr="00850383">
          <w:rPr>
            <w:rStyle w:val="Hyperlink"/>
            <w:rFonts w:ascii="Arial" w:hAnsi="Arial" w:cs="Arial"/>
            <w:bCs/>
            <w:i/>
            <w:sz w:val="20"/>
            <w:szCs w:val="20"/>
          </w:rPr>
          <w:t>http://www.fda.gov/downloads/ScienceResearch/SpecialTopics/RunningClinicalTrials/GuidancesInformationSheetsandNotices/UCM118082.pdf</w:t>
        </w:r>
      </w:hyperlink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3575ED" w:rsidRDefault="003575ED" w:rsidP="00850383">
      <w:pPr>
        <w:rPr>
          <w:rFonts w:ascii="Arial" w:hAnsi="Arial" w:cs="Arial"/>
          <w:bCs/>
          <w:sz w:val="22"/>
          <w:szCs w:val="22"/>
        </w:rPr>
      </w:pPr>
    </w:p>
    <w:p w:rsidR="003575ED" w:rsidRDefault="003575ED" w:rsidP="002154E2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154E2" w:rsidRPr="002154E2" w:rsidRDefault="00C830B9" w:rsidP="002154E2">
      <w:p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092097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AA22DE" w:rsidRPr="00092097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AA22DE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2154E2" w:rsidRPr="002154E2">
        <w:rPr>
          <w:rFonts w:ascii="Arial" w:hAnsi="Arial" w:cs="Arial"/>
          <w:b/>
          <w:bCs/>
          <w:sz w:val="22"/>
          <w:szCs w:val="22"/>
          <w:u w:val="single"/>
        </w:rPr>
        <w:t>Non-significant risk</w:t>
      </w:r>
      <w:r w:rsidR="002154E2" w:rsidRPr="002154E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154E2" w:rsidRPr="002154E2">
        <w:rPr>
          <w:rFonts w:ascii="Arial" w:hAnsi="Arial" w:cs="Arial"/>
          <w:b/>
          <w:bCs/>
          <w:sz w:val="22"/>
          <w:szCs w:val="22"/>
          <w:u w:val="single"/>
        </w:rPr>
        <w:t>(NSR)</w:t>
      </w:r>
      <w:r w:rsidR="002154E2" w:rsidRPr="002154E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154E2" w:rsidRPr="002154E2">
        <w:rPr>
          <w:rFonts w:ascii="Arial" w:hAnsi="Arial" w:cs="Arial"/>
          <w:b/>
          <w:bCs/>
          <w:sz w:val="22"/>
          <w:szCs w:val="22"/>
          <w:u w:val="single"/>
        </w:rPr>
        <w:t>device</w:t>
      </w:r>
      <w:r w:rsidR="002154E2" w:rsidRPr="002154E2">
        <w:rPr>
          <w:rFonts w:ascii="Arial" w:hAnsi="Arial" w:cs="Arial"/>
          <w:bCs/>
          <w:sz w:val="22"/>
          <w:szCs w:val="22"/>
          <w:u w:val="single"/>
        </w:rPr>
        <w:t xml:space="preserve">.  </w:t>
      </w:r>
    </w:p>
    <w:p w:rsidR="00956DBE" w:rsidRDefault="00956DBE" w:rsidP="00AA22DE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</w:t>
      </w:r>
      <w:r w:rsidRPr="002154E2">
        <w:rPr>
          <w:rFonts w:ascii="Arial" w:hAnsi="Arial" w:cs="Arial"/>
          <w:bCs/>
          <w:i/>
          <w:sz w:val="22"/>
          <w:szCs w:val="22"/>
        </w:rPr>
        <w:t xml:space="preserve">all </w:t>
      </w:r>
      <w:r>
        <w:rPr>
          <w:rFonts w:ascii="Arial" w:hAnsi="Arial" w:cs="Arial"/>
          <w:bCs/>
          <w:sz w:val="22"/>
          <w:szCs w:val="22"/>
        </w:rPr>
        <w:t xml:space="preserve">responses </w:t>
      </w:r>
      <w:r w:rsidR="003B6ACA">
        <w:rPr>
          <w:rFonts w:ascii="Arial" w:hAnsi="Arial" w:cs="Arial"/>
          <w:bCs/>
          <w:sz w:val="22"/>
          <w:szCs w:val="22"/>
        </w:rPr>
        <w:t xml:space="preserve">to 1 – 4 </w:t>
      </w:r>
      <w:r>
        <w:rPr>
          <w:rFonts w:ascii="Arial" w:hAnsi="Arial" w:cs="Arial"/>
          <w:bCs/>
          <w:sz w:val="22"/>
          <w:szCs w:val="22"/>
        </w:rPr>
        <w:t xml:space="preserve">above are ‘No’, the device is classified as a </w:t>
      </w:r>
      <w:r w:rsidRPr="002154E2">
        <w:rPr>
          <w:rFonts w:ascii="Arial" w:hAnsi="Arial" w:cs="Arial"/>
          <w:bCs/>
          <w:sz w:val="22"/>
          <w:szCs w:val="22"/>
        </w:rPr>
        <w:t xml:space="preserve">non-significant risk (NSR) device.  </w:t>
      </w:r>
      <w:r w:rsidR="00DA371C" w:rsidRPr="00850383">
        <w:rPr>
          <w:rFonts w:ascii="Arial" w:hAnsi="Arial" w:cs="Arial"/>
          <w:bCs/>
          <w:i/>
          <w:sz w:val="20"/>
          <w:szCs w:val="20"/>
        </w:rPr>
        <w:t>Examples of non-significant risk devices are found on the FDA website at:</w:t>
      </w:r>
      <w:r w:rsidR="0045595D" w:rsidRPr="00850383">
        <w:rPr>
          <w:i/>
          <w:sz w:val="20"/>
          <w:szCs w:val="20"/>
        </w:rPr>
        <w:t xml:space="preserve"> </w:t>
      </w:r>
      <w:hyperlink r:id="rId11" w:history="1">
        <w:r w:rsidR="0045595D" w:rsidRPr="00850383">
          <w:rPr>
            <w:rStyle w:val="Hyperlink"/>
            <w:rFonts w:ascii="Arial" w:hAnsi="Arial" w:cs="Arial"/>
            <w:bCs/>
            <w:i/>
            <w:sz w:val="20"/>
            <w:szCs w:val="20"/>
          </w:rPr>
          <w:t>http://www.fda.gov/downloads/ScienceResearch/SpecialTopics/RunningClinicalTrials/GuidancesInformationSheetsandNotices/UCM118082.pdf</w:t>
        </w:r>
      </w:hyperlink>
      <w:r w:rsidR="0045595D">
        <w:rPr>
          <w:rFonts w:ascii="Arial" w:hAnsi="Arial" w:cs="Arial"/>
          <w:bCs/>
          <w:sz w:val="22"/>
          <w:szCs w:val="22"/>
        </w:rPr>
        <w:t xml:space="preserve">  </w:t>
      </w:r>
    </w:p>
    <w:p w:rsidR="00AA22DE" w:rsidRDefault="00AA22DE" w:rsidP="002154E2">
      <w:pPr>
        <w:pStyle w:val="BodyTextIndent"/>
        <w:ind w:left="630"/>
        <w:rPr>
          <w:rFonts w:ascii="Arial" w:eastAsia="Batang" w:hAnsi="Arial" w:cs="Arial"/>
          <w:sz w:val="22"/>
          <w:szCs w:val="22"/>
        </w:rPr>
      </w:pPr>
    </w:p>
    <w:p w:rsidR="00956DBE" w:rsidRPr="002156A7" w:rsidRDefault="00AA22DE" w:rsidP="002154E2">
      <w:pPr>
        <w:pStyle w:val="BodyTextIndent"/>
        <w:ind w:left="63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Provide</w:t>
      </w:r>
      <w:r w:rsidR="00956DBE"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 xml:space="preserve">a </w:t>
      </w:r>
      <w:r w:rsidR="00956DBE">
        <w:rPr>
          <w:rFonts w:ascii="Arial" w:eastAsia="Batang" w:hAnsi="Arial" w:cs="Arial"/>
          <w:sz w:val="22"/>
          <w:szCs w:val="22"/>
        </w:rPr>
        <w:t>justification for the assessment</w:t>
      </w:r>
      <w:r>
        <w:rPr>
          <w:rFonts w:ascii="Arial" w:eastAsia="Batang" w:hAnsi="Arial" w:cs="Arial"/>
          <w:sz w:val="22"/>
          <w:szCs w:val="22"/>
        </w:rPr>
        <w:t xml:space="preserve"> of non-significant risk</w:t>
      </w:r>
      <w:r w:rsidR="00956DBE">
        <w:rPr>
          <w:rFonts w:ascii="Arial" w:eastAsia="Batang" w:hAnsi="Arial" w:cs="Arial"/>
          <w:sz w:val="22"/>
          <w:szCs w:val="22"/>
        </w:rPr>
        <w:t>:</w:t>
      </w:r>
    </w:p>
    <w:tbl>
      <w:tblPr>
        <w:tblStyle w:val="TableGrid"/>
        <w:tblW w:w="9630" w:type="dxa"/>
        <w:tblInd w:w="738" w:type="dxa"/>
        <w:tblLook w:val="01E0" w:firstRow="1" w:lastRow="1" w:firstColumn="1" w:lastColumn="1" w:noHBand="0" w:noVBand="0"/>
      </w:tblPr>
      <w:tblGrid>
        <w:gridCol w:w="9630"/>
      </w:tblGrid>
      <w:tr w:rsidR="00956DBE" w:rsidTr="00956DBE">
        <w:tc>
          <w:tcPr>
            <w:tcW w:w="9630" w:type="dxa"/>
          </w:tcPr>
          <w:p w:rsidR="00956DBE" w:rsidRPr="000E42E0" w:rsidRDefault="00C830B9" w:rsidP="002154E2">
            <w:pPr>
              <w:pStyle w:val="BodyTextIndent"/>
              <w:ind w:left="630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956DBE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956DBE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956DBE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956DBE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956DBE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956DBE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956DBE" w:rsidRDefault="00956DBE" w:rsidP="002154E2">
      <w:pPr>
        <w:ind w:left="630"/>
        <w:rPr>
          <w:rFonts w:ascii="Arial" w:hAnsi="Arial" w:cs="Arial"/>
          <w:bCs/>
          <w:sz w:val="22"/>
          <w:szCs w:val="22"/>
        </w:rPr>
      </w:pPr>
    </w:p>
    <w:p w:rsidR="006E1950" w:rsidRDefault="006E1950" w:rsidP="00B1371F">
      <w:pPr>
        <w:widowControl w:val="0"/>
        <w:rPr>
          <w:rFonts w:ascii="Arial" w:hAnsi="Arial" w:cs="Arial"/>
          <w:b/>
          <w:iCs/>
          <w:sz w:val="22"/>
          <w:szCs w:val="22"/>
        </w:rPr>
      </w:pPr>
    </w:p>
    <w:p w:rsidR="006E1950" w:rsidRDefault="006E1950" w:rsidP="00B1371F">
      <w:pPr>
        <w:widowControl w:val="0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746"/>
      </w:tblGrid>
      <w:tr w:rsidR="00B1371F" w:rsidRPr="00EA12F4" w:rsidTr="00B1371F">
        <w:trPr>
          <w:trHeight w:val="503"/>
        </w:trPr>
        <w:tc>
          <w:tcPr>
            <w:tcW w:w="10746" w:type="dxa"/>
            <w:shd w:val="clear" w:color="auto" w:fill="C0C0C0"/>
            <w:vAlign w:val="center"/>
          </w:tcPr>
          <w:p w:rsidR="00B1371F" w:rsidRDefault="00B1371F" w:rsidP="00B1371F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AE4DF9" w:rsidRDefault="00DA371C" w:rsidP="00AE4DF9">
            <w:pPr>
              <w:widowContro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</w:t>
            </w:r>
            <w:r w:rsidR="0085038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                         Investigational Device Exemption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850383">
              <w:rPr>
                <w:rFonts w:ascii="Arial" w:hAnsi="Arial" w:cs="Arial"/>
                <w:b/>
                <w:iCs/>
                <w:sz w:val="22"/>
                <w:szCs w:val="22"/>
              </w:rPr>
              <w:t>(</w:t>
            </w:r>
            <w:r w:rsidR="00B1371F">
              <w:rPr>
                <w:rFonts w:ascii="Arial" w:hAnsi="Arial" w:cs="Arial"/>
                <w:b/>
                <w:iCs/>
                <w:sz w:val="22"/>
                <w:szCs w:val="22"/>
              </w:rPr>
              <w:t>IDE</w:t>
            </w:r>
            <w:r w:rsidR="00850383">
              <w:rPr>
                <w:rFonts w:ascii="Arial" w:hAnsi="Arial" w:cs="Arial"/>
                <w:b/>
                <w:iCs/>
                <w:sz w:val="22"/>
                <w:szCs w:val="22"/>
              </w:rPr>
              <w:t>)</w:t>
            </w:r>
            <w:r w:rsidR="00B1371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850383">
              <w:rPr>
                <w:rFonts w:ascii="Arial" w:hAnsi="Arial" w:cs="Arial"/>
                <w:b/>
                <w:iCs/>
                <w:sz w:val="22"/>
                <w:szCs w:val="22"/>
              </w:rPr>
              <w:t>Requirements</w:t>
            </w:r>
            <w:r w:rsidR="001B350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</w:t>
            </w:r>
            <w:r w:rsidR="0085038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</w:t>
            </w:r>
            <w:r w:rsidR="001B350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</w:p>
          <w:p w:rsidR="00B1371F" w:rsidRPr="00AE4DF9" w:rsidRDefault="00AE4DF9" w:rsidP="00AE4DF9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E4DF9">
              <w:rPr>
                <w:rFonts w:ascii="Arial" w:hAnsi="Arial" w:cs="Arial"/>
                <w:iCs/>
                <w:sz w:val="20"/>
                <w:szCs w:val="20"/>
              </w:rPr>
              <w:t>All r</w:t>
            </w:r>
            <w:r w:rsidRPr="00AE4DF9">
              <w:rPr>
                <w:rFonts w:ascii="Arial" w:hAnsi="Arial" w:cs="Arial"/>
                <w:i/>
                <w:iCs/>
                <w:sz w:val="20"/>
                <w:szCs w:val="20"/>
              </w:rPr>
              <w:t>esearch involving investigational use of a medical device requires an approved IDE, unless exempt from IDE regulations</w:t>
            </w:r>
            <w:r w:rsidR="00850383" w:rsidRPr="00AE4DF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:rsidR="00850383" w:rsidRDefault="00850383" w:rsidP="00B1371F">
      <w:pPr>
        <w:pStyle w:val="BodyTextIndent"/>
        <w:ind w:left="0"/>
        <w:rPr>
          <w:rFonts w:ascii="Univers" w:eastAsia="Batang" w:hAnsi="Univers"/>
        </w:rPr>
      </w:pPr>
      <w:r>
        <w:rPr>
          <w:rFonts w:ascii="Univers" w:eastAsia="Batang" w:hAnsi="Univers"/>
        </w:rPr>
        <w:tab/>
      </w:r>
    </w:p>
    <w:p w:rsidR="00B1371F" w:rsidRPr="00AA22DE" w:rsidRDefault="00C830B9" w:rsidP="00AA22DE">
      <w:pPr>
        <w:pStyle w:val="BodyTextIndent"/>
        <w:ind w:left="360"/>
        <w:rPr>
          <w:rFonts w:ascii="Univers" w:eastAsia="Batang" w:hAnsi="Univers"/>
          <w:b/>
          <w:sz w:val="22"/>
          <w:szCs w:val="22"/>
          <w:u w:val="single"/>
        </w:rPr>
      </w:pP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50383" w:rsidRPr="00850383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850383" w:rsidRPr="00850383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 w:rsidR="00850383" w:rsidRPr="00AA22DE">
        <w:rPr>
          <w:rFonts w:ascii="Univers" w:eastAsia="Batang" w:hAnsi="Univers"/>
          <w:b/>
          <w:sz w:val="22"/>
          <w:szCs w:val="22"/>
          <w:u w:val="single"/>
        </w:rPr>
        <w:t>SR device study:</w:t>
      </w:r>
    </w:p>
    <w:p w:rsidR="00850383" w:rsidRDefault="00E33C8A" w:rsidP="00AA22DE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Unless exempt from IDE requirements, t</w:t>
      </w:r>
      <w:r w:rsidR="00850383">
        <w:rPr>
          <w:rFonts w:ascii="Arial" w:hAnsi="Arial" w:cs="Arial"/>
          <w:bCs/>
          <w:sz w:val="22"/>
          <w:szCs w:val="22"/>
        </w:rPr>
        <w:t xml:space="preserve">he sponsor or sponsor-investigator is responsible for submission of an IDE application to the FDA for approval </w:t>
      </w:r>
      <w:r w:rsidR="00850383" w:rsidRPr="00DA1322">
        <w:rPr>
          <w:rFonts w:ascii="Arial" w:hAnsi="Arial" w:cs="Arial"/>
          <w:bCs/>
          <w:sz w:val="22"/>
          <w:szCs w:val="22"/>
        </w:rPr>
        <w:t xml:space="preserve">prior to conducting research involving </w:t>
      </w:r>
      <w:r w:rsidR="00850383">
        <w:rPr>
          <w:rFonts w:ascii="Arial" w:hAnsi="Arial" w:cs="Arial"/>
          <w:bCs/>
          <w:sz w:val="22"/>
          <w:szCs w:val="22"/>
        </w:rPr>
        <w:t>significant risk</w:t>
      </w:r>
      <w:r w:rsidR="00850383" w:rsidRPr="00DA1322">
        <w:rPr>
          <w:rFonts w:ascii="Arial" w:hAnsi="Arial" w:cs="Arial"/>
          <w:bCs/>
          <w:sz w:val="22"/>
          <w:szCs w:val="22"/>
        </w:rPr>
        <w:t xml:space="preserve"> device</w:t>
      </w:r>
      <w:r w:rsidR="00850383">
        <w:rPr>
          <w:rFonts w:ascii="Arial" w:hAnsi="Arial" w:cs="Arial"/>
          <w:bCs/>
          <w:sz w:val="22"/>
          <w:szCs w:val="22"/>
        </w:rPr>
        <w:t xml:space="preserve">s, following procedures outlined in </w:t>
      </w:r>
      <w:hyperlink r:id="rId12" w:history="1">
        <w:r w:rsidR="00850383" w:rsidRPr="00420197">
          <w:rPr>
            <w:rStyle w:val="Hyperlink"/>
            <w:rFonts w:ascii="Arial" w:hAnsi="Arial" w:cs="Arial"/>
            <w:bCs/>
            <w:sz w:val="22"/>
            <w:szCs w:val="22"/>
          </w:rPr>
          <w:t>21 CFR 812.20</w:t>
        </w:r>
      </w:hyperlink>
      <w:r w:rsidR="00850383">
        <w:rPr>
          <w:rFonts w:ascii="Arial" w:hAnsi="Arial" w:cs="Arial"/>
          <w:bCs/>
          <w:sz w:val="22"/>
          <w:szCs w:val="22"/>
        </w:rPr>
        <w:t xml:space="preserve">.  In addition to the abbreviated requirements cited </w:t>
      </w:r>
      <w:r w:rsidR="00AA22DE">
        <w:rPr>
          <w:rFonts w:ascii="Arial" w:hAnsi="Arial" w:cs="Arial"/>
          <w:bCs/>
          <w:sz w:val="22"/>
          <w:szCs w:val="22"/>
        </w:rPr>
        <w:t>below</w:t>
      </w:r>
      <w:r w:rsidR="00850383">
        <w:rPr>
          <w:rFonts w:ascii="Arial" w:hAnsi="Arial" w:cs="Arial"/>
          <w:bCs/>
          <w:sz w:val="22"/>
          <w:szCs w:val="22"/>
        </w:rPr>
        <w:t>, t</w:t>
      </w:r>
      <w:r w:rsidR="00850383" w:rsidRPr="00DA1322">
        <w:rPr>
          <w:rFonts w:ascii="Arial" w:hAnsi="Arial" w:cs="Arial"/>
          <w:bCs/>
          <w:sz w:val="22"/>
          <w:szCs w:val="22"/>
        </w:rPr>
        <w:t xml:space="preserve">he </w:t>
      </w:r>
      <w:r w:rsidR="00850383">
        <w:rPr>
          <w:rFonts w:ascii="Arial" w:hAnsi="Arial" w:cs="Arial"/>
          <w:bCs/>
          <w:sz w:val="22"/>
          <w:szCs w:val="22"/>
        </w:rPr>
        <w:t xml:space="preserve">sponsor and investigator or </w:t>
      </w:r>
      <w:r w:rsidR="00850383" w:rsidRPr="00DA1322">
        <w:rPr>
          <w:rFonts w:ascii="Arial" w:hAnsi="Arial" w:cs="Arial"/>
          <w:bCs/>
          <w:sz w:val="22"/>
          <w:szCs w:val="22"/>
        </w:rPr>
        <w:t>sponsor/investigator</w:t>
      </w:r>
      <w:r w:rsidR="00850383">
        <w:rPr>
          <w:rFonts w:ascii="Arial" w:hAnsi="Arial" w:cs="Arial"/>
          <w:bCs/>
          <w:sz w:val="22"/>
          <w:szCs w:val="22"/>
        </w:rPr>
        <w:t xml:space="preserve"> </w:t>
      </w:r>
      <w:r w:rsidR="00AA22DE">
        <w:rPr>
          <w:rFonts w:ascii="Arial" w:hAnsi="Arial" w:cs="Arial"/>
          <w:bCs/>
          <w:sz w:val="22"/>
          <w:szCs w:val="22"/>
        </w:rPr>
        <w:t>are responsible for compliance</w:t>
      </w:r>
      <w:r w:rsidR="00850383">
        <w:rPr>
          <w:rFonts w:ascii="Arial" w:hAnsi="Arial" w:cs="Arial"/>
          <w:bCs/>
          <w:sz w:val="22"/>
          <w:szCs w:val="22"/>
        </w:rPr>
        <w:t xml:space="preserve"> with the full requirements as outlined in </w:t>
      </w:r>
      <w:hyperlink r:id="rId13" w:history="1">
        <w:r w:rsidR="00850383" w:rsidRPr="00541CCF">
          <w:rPr>
            <w:rStyle w:val="Hyperlink"/>
            <w:rFonts w:ascii="Arial" w:hAnsi="Arial" w:cs="Arial"/>
            <w:bCs/>
            <w:sz w:val="22"/>
            <w:szCs w:val="22"/>
          </w:rPr>
          <w:t>21 CFR Part 812</w:t>
        </w:r>
      </w:hyperlink>
      <w:r w:rsidR="00850383">
        <w:rPr>
          <w:rFonts w:ascii="Arial" w:hAnsi="Arial" w:cs="Arial"/>
          <w:bCs/>
          <w:sz w:val="22"/>
          <w:szCs w:val="22"/>
        </w:rPr>
        <w:t xml:space="preserve">.  </w:t>
      </w:r>
    </w:p>
    <w:p w:rsidR="00850383" w:rsidRDefault="00850383" w:rsidP="00AA22DE">
      <w:pPr>
        <w:rPr>
          <w:rFonts w:ascii="Arial" w:hAnsi="Arial" w:cs="Arial"/>
          <w:bCs/>
          <w:sz w:val="22"/>
          <w:szCs w:val="22"/>
        </w:rPr>
      </w:pPr>
    </w:p>
    <w:p w:rsidR="00AB3FDC" w:rsidRDefault="00AF191B" w:rsidP="00AB3FDC">
      <w:pPr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IDE# assigned by FDA:  </w:t>
      </w:r>
      <w:r w:rsidR="00C830B9" w:rsidRPr="000E42E0">
        <w:rPr>
          <w:rFonts w:eastAsia="Batang"/>
          <w:bCs/>
          <w:sz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E42E0">
        <w:rPr>
          <w:rFonts w:eastAsia="Batang"/>
          <w:bCs/>
          <w:sz w:val="22"/>
        </w:rPr>
        <w:instrText xml:space="preserve"> FORMTEXT </w:instrText>
      </w:r>
      <w:r w:rsidR="00C830B9" w:rsidRPr="000E42E0">
        <w:rPr>
          <w:rFonts w:eastAsia="Batang"/>
          <w:bCs/>
          <w:sz w:val="22"/>
        </w:rPr>
      </w:r>
      <w:r w:rsidR="00C830B9" w:rsidRPr="000E42E0">
        <w:rPr>
          <w:rFonts w:eastAsia="Batang"/>
          <w:bCs/>
          <w:sz w:val="22"/>
        </w:rPr>
        <w:fldChar w:fldCharType="separate"/>
      </w:r>
      <w:r w:rsidRPr="000E42E0">
        <w:rPr>
          <w:rFonts w:eastAsia="Batang" w:hAnsi="Univers"/>
          <w:bCs/>
          <w:noProof/>
          <w:sz w:val="22"/>
        </w:rPr>
        <w:t> </w:t>
      </w:r>
      <w:r w:rsidRPr="000E42E0">
        <w:rPr>
          <w:rFonts w:eastAsia="Batang" w:hAnsi="Univers"/>
          <w:bCs/>
          <w:noProof/>
          <w:sz w:val="22"/>
        </w:rPr>
        <w:t> </w:t>
      </w:r>
      <w:r w:rsidRPr="000E42E0">
        <w:rPr>
          <w:rFonts w:eastAsia="Batang" w:hAnsi="Univers"/>
          <w:bCs/>
          <w:noProof/>
          <w:sz w:val="22"/>
        </w:rPr>
        <w:t> </w:t>
      </w:r>
      <w:r w:rsidRPr="000E42E0">
        <w:rPr>
          <w:rFonts w:eastAsia="Batang" w:hAnsi="Univers"/>
          <w:bCs/>
          <w:noProof/>
          <w:sz w:val="22"/>
        </w:rPr>
        <w:t> </w:t>
      </w:r>
      <w:r w:rsidRPr="000E42E0">
        <w:rPr>
          <w:rFonts w:eastAsia="Batang" w:hAnsi="Univers"/>
          <w:bCs/>
          <w:noProof/>
          <w:sz w:val="22"/>
        </w:rPr>
        <w:t> </w:t>
      </w:r>
      <w:r w:rsidR="00C830B9" w:rsidRPr="000E42E0">
        <w:rPr>
          <w:rFonts w:eastAsia="Batang"/>
          <w:bCs/>
          <w:sz w:val="22"/>
        </w:rPr>
        <w:fldChar w:fldCharType="end"/>
      </w:r>
      <w:r w:rsidR="00AB3FDC">
        <w:rPr>
          <w:rFonts w:eastAsia="Batang"/>
          <w:bCs/>
          <w:sz w:val="22"/>
        </w:rPr>
        <w:t xml:space="preserve"> - </w:t>
      </w:r>
      <w:r w:rsidR="00AB3FDC">
        <w:rPr>
          <w:rFonts w:ascii="Arial" w:eastAsia="Batang" w:hAnsi="Arial" w:cs="Arial"/>
          <w:bCs/>
          <w:sz w:val="22"/>
          <w:szCs w:val="22"/>
        </w:rPr>
        <w:t>Provide documentation of FDA approval of the IDE</w:t>
      </w:r>
    </w:p>
    <w:p w:rsidR="00AF191B" w:rsidRDefault="00AF191B" w:rsidP="00AA22DE">
      <w:pPr>
        <w:pStyle w:val="BodyTextIndent"/>
        <w:ind w:left="360" w:firstLine="360"/>
        <w:rPr>
          <w:rFonts w:ascii="Arial" w:eastAsia="Batang" w:hAnsi="Arial" w:cs="Arial"/>
          <w:sz w:val="22"/>
          <w:szCs w:val="22"/>
        </w:rPr>
      </w:pPr>
    </w:p>
    <w:p w:rsidR="00850383" w:rsidRPr="00B1371F" w:rsidRDefault="00850383" w:rsidP="00AA22DE">
      <w:pPr>
        <w:pStyle w:val="BodyTextIndent"/>
        <w:ind w:left="360" w:firstLine="360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Holder of the IDE:   </w:t>
      </w:r>
      <w:r w:rsidR="00C830B9" w:rsidRPr="00B1371F">
        <w:rPr>
          <w:rFonts w:ascii="Arial" w:eastAsia="Batang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1371F">
        <w:rPr>
          <w:rFonts w:ascii="Arial" w:eastAsia="Batang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Cs/>
          <w:sz w:val="22"/>
          <w:szCs w:val="22"/>
        </w:rPr>
      </w:r>
      <w:r w:rsidR="00812807">
        <w:rPr>
          <w:rFonts w:ascii="Arial" w:eastAsia="Batang" w:hAnsi="Arial" w:cs="Arial"/>
          <w:bCs/>
          <w:sz w:val="22"/>
          <w:szCs w:val="22"/>
        </w:rPr>
        <w:fldChar w:fldCharType="separate"/>
      </w:r>
      <w:r w:rsidR="00C830B9" w:rsidRPr="00B1371F">
        <w:rPr>
          <w:rFonts w:ascii="Arial" w:eastAsia="Batang" w:hAnsi="Arial" w:cs="Arial"/>
          <w:bCs/>
          <w:sz w:val="22"/>
          <w:szCs w:val="22"/>
        </w:rPr>
        <w:fldChar w:fldCharType="end"/>
      </w:r>
      <w:r w:rsidRPr="00B1371F">
        <w:rPr>
          <w:rFonts w:ascii="Arial" w:eastAsia="Batang" w:hAnsi="Arial" w:cs="Arial"/>
          <w:bCs/>
          <w:sz w:val="22"/>
          <w:szCs w:val="22"/>
        </w:rPr>
        <w:t xml:space="preserve"> Sponsor          </w:t>
      </w:r>
      <w:r w:rsidR="00C830B9" w:rsidRPr="00B1371F">
        <w:rPr>
          <w:rFonts w:ascii="Arial" w:eastAsia="Batang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1371F">
        <w:rPr>
          <w:rFonts w:ascii="Arial" w:eastAsia="Batang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Cs/>
          <w:sz w:val="22"/>
          <w:szCs w:val="22"/>
        </w:rPr>
      </w:r>
      <w:r w:rsidR="00812807">
        <w:rPr>
          <w:rFonts w:ascii="Arial" w:eastAsia="Batang" w:hAnsi="Arial" w:cs="Arial"/>
          <w:bCs/>
          <w:sz w:val="22"/>
          <w:szCs w:val="22"/>
        </w:rPr>
        <w:fldChar w:fldCharType="separate"/>
      </w:r>
      <w:r w:rsidR="00C830B9" w:rsidRPr="00B1371F">
        <w:rPr>
          <w:rFonts w:ascii="Arial" w:eastAsia="Batang" w:hAnsi="Arial" w:cs="Arial"/>
          <w:bCs/>
          <w:sz w:val="22"/>
          <w:szCs w:val="22"/>
        </w:rPr>
        <w:fldChar w:fldCharType="end"/>
      </w:r>
      <w:r w:rsidRPr="00B1371F">
        <w:rPr>
          <w:rFonts w:ascii="Arial" w:eastAsia="Batang" w:hAnsi="Arial" w:cs="Arial"/>
          <w:bCs/>
          <w:sz w:val="22"/>
          <w:szCs w:val="22"/>
        </w:rPr>
        <w:t xml:space="preserve"> Sponsor-investigator</w:t>
      </w:r>
    </w:p>
    <w:p w:rsidR="00AA22DE" w:rsidRDefault="00AA22DE" w:rsidP="00AA22DE">
      <w:pPr>
        <w:ind w:left="360" w:firstLine="360"/>
        <w:rPr>
          <w:rFonts w:ascii="Arial" w:eastAsia="Batang" w:hAnsi="Arial" w:cs="Arial"/>
          <w:bCs/>
          <w:sz w:val="22"/>
          <w:szCs w:val="22"/>
        </w:rPr>
      </w:pPr>
    </w:p>
    <w:p w:rsidR="00AA22DE" w:rsidRDefault="00AA22DE" w:rsidP="00AA22DE">
      <w:pPr>
        <w:ind w:left="360" w:firstLine="360"/>
        <w:rPr>
          <w:rFonts w:ascii="Arial" w:hAnsi="Arial" w:cs="Arial"/>
          <w:bCs/>
          <w:sz w:val="22"/>
          <w:szCs w:val="22"/>
        </w:rPr>
      </w:pPr>
    </w:p>
    <w:p w:rsidR="00AA22DE" w:rsidRPr="00AA22DE" w:rsidRDefault="00C830B9" w:rsidP="00AA22DE">
      <w:pPr>
        <w:pStyle w:val="BodyTextIndent"/>
        <w:ind w:left="360"/>
        <w:rPr>
          <w:rFonts w:ascii="Univers" w:eastAsia="Batang" w:hAnsi="Univers"/>
          <w:b/>
          <w:sz w:val="22"/>
          <w:szCs w:val="22"/>
          <w:u w:val="single"/>
        </w:rPr>
      </w:pP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A22DE" w:rsidRPr="00850383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AA22DE" w:rsidRPr="00850383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 w:rsidR="00AA22DE" w:rsidRPr="00AA22DE">
        <w:rPr>
          <w:rFonts w:ascii="Arial" w:eastAsia="Batang" w:hAnsi="Arial" w:cs="Arial"/>
          <w:b/>
          <w:bCs/>
          <w:sz w:val="22"/>
          <w:szCs w:val="22"/>
          <w:u w:val="single"/>
        </w:rPr>
        <w:t>N</w:t>
      </w:r>
      <w:r w:rsidR="00AA22DE" w:rsidRPr="00AA22DE">
        <w:rPr>
          <w:rFonts w:ascii="Univers" w:eastAsia="Batang" w:hAnsi="Univers"/>
          <w:b/>
          <w:sz w:val="22"/>
          <w:szCs w:val="22"/>
          <w:u w:val="single"/>
        </w:rPr>
        <w:t>SR device study:</w:t>
      </w:r>
    </w:p>
    <w:p w:rsidR="00850383" w:rsidRPr="00DA1322" w:rsidRDefault="00850383" w:rsidP="00D42600">
      <w:pPr>
        <w:ind w:left="720"/>
        <w:rPr>
          <w:rFonts w:ascii="Arial" w:hAnsi="Arial" w:cs="Arial"/>
          <w:bCs/>
          <w:sz w:val="22"/>
          <w:szCs w:val="22"/>
        </w:rPr>
      </w:pPr>
      <w:r w:rsidRPr="00DA1322">
        <w:rPr>
          <w:rFonts w:ascii="Arial" w:hAnsi="Arial" w:cs="Arial"/>
          <w:bCs/>
          <w:sz w:val="22"/>
          <w:szCs w:val="22"/>
        </w:rPr>
        <w:t xml:space="preserve">An application to </w:t>
      </w:r>
      <w:r w:rsidR="002763A7">
        <w:rPr>
          <w:rFonts w:ascii="Arial" w:hAnsi="Arial" w:cs="Arial"/>
          <w:bCs/>
          <w:sz w:val="22"/>
          <w:szCs w:val="22"/>
        </w:rPr>
        <w:t xml:space="preserve">the </w:t>
      </w:r>
      <w:r w:rsidRPr="00DA1322">
        <w:rPr>
          <w:rFonts w:ascii="Arial" w:hAnsi="Arial" w:cs="Arial"/>
          <w:bCs/>
          <w:sz w:val="22"/>
          <w:szCs w:val="22"/>
        </w:rPr>
        <w:t xml:space="preserve">FDA is not required prior to conducting research involving </w:t>
      </w:r>
      <w:r>
        <w:rPr>
          <w:rFonts w:ascii="Arial" w:hAnsi="Arial" w:cs="Arial"/>
          <w:bCs/>
          <w:sz w:val="22"/>
          <w:szCs w:val="22"/>
        </w:rPr>
        <w:t>non-significant risk</w:t>
      </w:r>
      <w:r w:rsidRPr="00DA1322">
        <w:rPr>
          <w:rFonts w:ascii="Arial" w:hAnsi="Arial" w:cs="Arial"/>
          <w:bCs/>
          <w:sz w:val="22"/>
          <w:szCs w:val="22"/>
        </w:rPr>
        <w:t xml:space="preserve"> device</w:t>
      </w:r>
      <w:r>
        <w:rPr>
          <w:rFonts w:ascii="Arial" w:hAnsi="Arial" w:cs="Arial"/>
          <w:bCs/>
          <w:sz w:val="22"/>
          <w:szCs w:val="22"/>
        </w:rPr>
        <w:t>s.</w:t>
      </w:r>
      <w:r w:rsidR="00E33C8A">
        <w:rPr>
          <w:rFonts w:ascii="Arial" w:hAnsi="Arial" w:cs="Arial"/>
          <w:bCs/>
          <w:sz w:val="22"/>
          <w:szCs w:val="22"/>
        </w:rPr>
        <w:t xml:space="preserve">  Unless exempt from IDE requirements, t</w:t>
      </w:r>
      <w:r w:rsidRPr="00DA1322">
        <w:rPr>
          <w:rFonts w:ascii="Arial" w:hAnsi="Arial" w:cs="Arial"/>
          <w:bCs/>
          <w:sz w:val="22"/>
          <w:szCs w:val="22"/>
        </w:rPr>
        <w:t>he agency considers such devices to hold approved IDEs, provided that the device is not a banned device</w:t>
      </w:r>
      <w:r w:rsidR="00281D1C">
        <w:rPr>
          <w:rFonts w:ascii="Arial" w:hAnsi="Arial" w:cs="Arial"/>
          <w:bCs/>
          <w:sz w:val="22"/>
          <w:szCs w:val="22"/>
        </w:rPr>
        <w:t>, IRB approval is obtained,</w:t>
      </w:r>
      <w:r w:rsidRPr="00DA1322">
        <w:rPr>
          <w:rFonts w:ascii="Arial" w:hAnsi="Arial" w:cs="Arial"/>
          <w:bCs/>
          <w:sz w:val="22"/>
          <w:szCs w:val="22"/>
        </w:rPr>
        <w:t xml:space="preserve"> and </w:t>
      </w:r>
      <w:r>
        <w:rPr>
          <w:rFonts w:ascii="Arial" w:hAnsi="Arial" w:cs="Arial"/>
          <w:bCs/>
          <w:sz w:val="22"/>
          <w:szCs w:val="22"/>
        </w:rPr>
        <w:t>the sponsor, or sponsor-</w:t>
      </w:r>
      <w:r w:rsidRPr="00DA1322">
        <w:rPr>
          <w:rFonts w:ascii="Arial" w:hAnsi="Arial" w:cs="Arial"/>
          <w:bCs/>
          <w:sz w:val="22"/>
          <w:szCs w:val="22"/>
        </w:rPr>
        <w:t>investigator</w:t>
      </w:r>
      <w:r>
        <w:rPr>
          <w:rFonts w:ascii="Arial" w:hAnsi="Arial" w:cs="Arial"/>
          <w:bCs/>
          <w:sz w:val="22"/>
          <w:szCs w:val="22"/>
        </w:rPr>
        <w:t xml:space="preserve"> complies with </w:t>
      </w:r>
      <w:r w:rsidR="002763A7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FDA ‘abbreviated requirements’ as specified in </w:t>
      </w:r>
      <w:hyperlink r:id="rId14" w:history="1">
        <w:r w:rsidRPr="002557D0">
          <w:rPr>
            <w:rStyle w:val="Hyperlink"/>
            <w:rFonts w:ascii="Arial" w:hAnsi="Arial" w:cs="Arial"/>
            <w:bCs/>
            <w:sz w:val="22"/>
            <w:szCs w:val="22"/>
          </w:rPr>
          <w:t>21 CFR Part 812.2</w:t>
        </w:r>
      </w:hyperlink>
      <w:r w:rsidRPr="00DA1322">
        <w:rPr>
          <w:rFonts w:ascii="Arial" w:hAnsi="Arial" w:cs="Arial"/>
          <w:bCs/>
          <w:sz w:val="22"/>
          <w:szCs w:val="22"/>
        </w:rPr>
        <w:t>:</w:t>
      </w:r>
    </w:p>
    <w:p w:rsidR="00850383" w:rsidRDefault="00850383" w:rsidP="00850383">
      <w:pPr>
        <w:ind w:left="720"/>
        <w:rPr>
          <w:rFonts w:ascii="Arial" w:hAnsi="Arial" w:cs="Arial"/>
          <w:bCs/>
          <w:sz w:val="22"/>
          <w:szCs w:val="22"/>
        </w:rPr>
      </w:pP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>labeling of the device for investigational use</w:t>
      </w: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>IRB approval</w:t>
      </w: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>informed consent of</w:t>
      </w:r>
      <w:r w:rsidRPr="00AA22DE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Pr="00AA22DE">
        <w:rPr>
          <w:rFonts w:ascii="Arial" w:hAnsi="Arial" w:cs="Arial"/>
          <w:bCs/>
          <w:sz w:val="22"/>
          <w:szCs w:val="22"/>
        </w:rPr>
        <w:t>subjects</w:t>
      </w: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>monitoring the investigation</w:t>
      </w: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>recordkeeping and reports</w:t>
      </w:r>
    </w:p>
    <w:p w:rsidR="00850383" w:rsidRPr="00AA22DE" w:rsidRDefault="00850383" w:rsidP="00AA22DE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2"/>
          <w:szCs w:val="22"/>
        </w:rPr>
      </w:pPr>
      <w:r w:rsidRPr="00AA22DE">
        <w:rPr>
          <w:rFonts w:ascii="Arial" w:hAnsi="Arial" w:cs="Arial"/>
          <w:bCs/>
          <w:sz w:val="22"/>
          <w:szCs w:val="22"/>
        </w:rPr>
        <w:t xml:space="preserve">prohibitions against promotion and marketing </w:t>
      </w:r>
    </w:p>
    <w:p w:rsidR="00850383" w:rsidRDefault="00850383" w:rsidP="00414269">
      <w:pPr>
        <w:ind w:left="360"/>
        <w:rPr>
          <w:rFonts w:ascii="Arial" w:hAnsi="Arial" w:cs="Arial"/>
          <w:bCs/>
          <w:sz w:val="22"/>
          <w:szCs w:val="22"/>
        </w:rPr>
      </w:pPr>
    </w:p>
    <w:p w:rsidR="00D42600" w:rsidRDefault="00D42600" w:rsidP="00414269">
      <w:pPr>
        <w:ind w:left="360"/>
        <w:rPr>
          <w:rFonts w:ascii="Arial" w:hAnsi="Arial" w:cs="Arial"/>
          <w:bCs/>
          <w:sz w:val="22"/>
          <w:szCs w:val="22"/>
        </w:rPr>
      </w:pPr>
    </w:p>
    <w:p w:rsidR="00D42600" w:rsidRPr="00AA22DE" w:rsidRDefault="00C830B9" w:rsidP="00D42600">
      <w:pPr>
        <w:pStyle w:val="BodyTextIndent"/>
        <w:ind w:left="360"/>
        <w:rPr>
          <w:rFonts w:ascii="Univers" w:eastAsia="Batang" w:hAnsi="Univers"/>
          <w:b/>
          <w:sz w:val="22"/>
          <w:szCs w:val="22"/>
          <w:u w:val="single"/>
        </w:rPr>
      </w:pP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42600" w:rsidRPr="00850383">
        <w:rPr>
          <w:rFonts w:ascii="Arial" w:eastAsia="Batang" w:hAnsi="Arial" w:cs="Arial"/>
          <w:b/>
          <w:bCs/>
          <w:sz w:val="22"/>
          <w:szCs w:val="22"/>
        </w:rPr>
        <w:instrText xml:space="preserve"> FORMCHECKBOX </w:instrText>
      </w:r>
      <w:r w:rsidR="00812807">
        <w:rPr>
          <w:rFonts w:ascii="Arial" w:eastAsia="Batang" w:hAnsi="Arial" w:cs="Arial"/>
          <w:b/>
          <w:bCs/>
          <w:sz w:val="22"/>
          <w:szCs w:val="22"/>
        </w:rPr>
      </w:r>
      <w:r w:rsidR="00812807">
        <w:rPr>
          <w:rFonts w:ascii="Arial" w:eastAsia="Batang" w:hAnsi="Arial" w:cs="Arial"/>
          <w:b/>
          <w:bCs/>
          <w:sz w:val="22"/>
          <w:szCs w:val="22"/>
        </w:rPr>
        <w:fldChar w:fldCharType="separate"/>
      </w:r>
      <w:r w:rsidRPr="00850383">
        <w:rPr>
          <w:rFonts w:ascii="Arial" w:eastAsia="Batang" w:hAnsi="Arial" w:cs="Arial"/>
          <w:b/>
          <w:bCs/>
          <w:sz w:val="22"/>
          <w:szCs w:val="22"/>
        </w:rPr>
        <w:fldChar w:fldCharType="end"/>
      </w:r>
      <w:r w:rsidR="00D42600" w:rsidRPr="00850383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 w:rsidR="00D42600">
        <w:rPr>
          <w:rFonts w:ascii="Arial" w:eastAsia="Batang" w:hAnsi="Arial" w:cs="Arial"/>
          <w:b/>
          <w:bCs/>
          <w:sz w:val="22"/>
          <w:szCs w:val="22"/>
          <w:u w:val="single"/>
        </w:rPr>
        <w:t>Exempt from IDE requirements</w:t>
      </w:r>
      <w:r w:rsidR="00D42600" w:rsidRPr="00AA22DE">
        <w:rPr>
          <w:rFonts w:ascii="Univers" w:eastAsia="Batang" w:hAnsi="Univers"/>
          <w:b/>
          <w:sz w:val="22"/>
          <w:szCs w:val="22"/>
          <w:u w:val="single"/>
        </w:rPr>
        <w:t>:</w:t>
      </w:r>
    </w:p>
    <w:p w:rsidR="00650A95" w:rsidRDefault="003B6ACA" w:rsidP="00D42600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Research and clinical investigations involving any of t</w:t>
      </w:r>
      <w:r w:rsidR="002557D0">
        <w:rPr>
          <w:rFonts w:ascii="Arial" w:hAnsi="Arial" w:cs="Arial"/>
          <w:bCs/>
          <w:sz w:val="22"/>
          <w:szCs w:val="22"/>
        </w:rPr>
        <w:t xml:space="preserve">he following </w:t>
      </w:r>
      <w:r w:rsidR="00B1371F">
        <w:rPr>
          <w:rFonts w:ascii="Arial" w:hAnsi="Arial" w:cs="Arial"/>
          <w:bCs/>
          <w:sz w:val="22"/>
          <w:szCs w:val="22"/>
        </w:rPr>
        <w:t>investigational devices are exempt fro</w:t>
      </w:r>
      <w:r w:rsidR="002557D0">
        <w:rPr>
          <w:rFonts w:ascii="Arial" w:hAnsi="Arial" w:cs="Arial"/>
          <w:bCs/>
          <w:sz w:val="22"/>
          <w:szCs w:val="22"/>
        </w:rPr>
        <w:t>m IDE requirements</w:t>
      </w:r>
      <w:r w:rsidR="00B1371F">
        <w:rPr>
          <w:rFonts w:ascii="Arial" w:hAnsi="Arial" w:cs="Arial"/>
          <w:bCs/>
          <w:sz w:val="22"/>
          <w:szCs w:val="22"/>
        </w:rPr>
        <w:t>:</w:t>
      </w:r>
      <w:r w:rsidR="002557D0">
        <w:rPr>
          <w:rFonts w:ascii="Arial" w:hAnsi="Arial" w:cs="Arial"/>
          <w:bCs/>
          <w:sz w:val="22"/>
          <w:szCs w:val="22"/>
        </w:rPr>
        <w:t xml:space="preserve">  </w:t>
      </w:r>
      <w:r w:rsidR="002557D0" w:rsidRPr="003B6ACA">
        <w:rPr>
          <w:rFonts w:ascii="Arial" w:hAnsi="Arial" w:cs="Arial"/>
          <w:bCs/>
          <w:i/>
          <w:sz w:val="22"/>
          <w:szCs w:val="22"/>
        </w:rPr>
        <w:t>(mark as applicable)</w:t>
      </w:r>
    </w:p>
    <w:p w:rsidR="00B1371F" w:rsidRDefault="00B1371F" w:rsidP="00414269">
      <w:pPr>
        <w:ind w:left="360"/>
        <w:rPr>
          <w:rFonts w:ascii="Arial" w:eastAsia="Batang" w:hAnsi="Arial" w:cs="Arial"/>
          <w:b/>
          <w:bCs/>
          <w:sz w:val="22"/>
          <w:szCs w:val="22"/>
        </w:rPr>
      </w:pPr>
    </w:p>
    <w:p w:rsid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B1371F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 </w:t>
      </w:r>
      <w:r w:rsidR="002557D0">
        <w:rPr>
          <w:rFonts w:ascii="Arial" w:hAnsi="Arial" w:cs="Arial"/>
          <w:bCs/>
          <w:sz w:val="22"/>
          <w:szCs w:val="22"/>
        </w:rPr>
        <w:t xml:space="preserve"> a </w:t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device, other than a transitional device, in commercial distribution immediately before May 28, 1976, when used or investigated in accordance with the indications in </w:t>
      </w:r>
      <w:r w:rsidR="002557D0">
        <w:rPr>
          <w:rFonts w:ascii="Arial" w:hAnsi="Arial" w:cs="Arial"/>
          <w:bCs/>
          <w:sz w:val="22"/>
          <w:szCs w:val="22"/>
        </w:rPr>
        <w:t>labeling in effect at that time</w:t>
      </w:r>
    </w:p>
    <w:p w:rsidR="00B1371F" w:rsidRPr="002557D0" w:rsidRDefault="00B1371F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="00C830B9"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="00C830B9"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 </w:t>
      </w:r>
      <w:r w:rsidRPr="002557D0">
        <w:rPr>
          <w:rFonts w:ascii="Arial" w:hAnsi="Arial" w:cs="Arial"/>
          <w:bCs/>
          <w:sz w:val="22"/>
          <w:szCs w:val="22"/>
        </w:rPr>
        <w:t>device, other than a transitional device, introduced into commercial distribution on or after May 28, 1976, that FDA has determined to be substantially equivalent to a device in commercial distribution immediately before May 28, 1976, and that is used or investigated in accordance with the indications in the labeling FDA reviewed under subpart E of part 807 in determining substantial equivalence.</w:t>
      </w:r>
    </w:p>
    <w:p w:rsidR="00B1371F" w:rsidRP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 </w:t>
      </w:r>
      <w:r w:rsidR="00B1371F" w:rsidRPr="002557D0">
        <w:rPr>
          <w:rFonts w:ascii="Arial" w:hAnsi="Arial" w:cs="Arial"/>
          <w:bCs/>
          <w:sz w:val="22"/>
          <w:szCs w:val="22"/>
        </w:rPr>
        <w:t>diagnostic device, if the sponsor complies with applicable requirements in 809.10(c) and if the testing:</w:t>
      </w:r>
    </w:p>
    <w:p w:rsidR="00B1371F" w:rsidRPr="002557D0" w:rsidRDefault="00B1371F" w:rsidP="002557D0">
      <w:pPr>
        <w:ind w:left="153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t>(i) Is noninvasive,</w:t>
      </w:r>
    </w:p>
    <w:p w:rsidR="00B1371F" w:rsidRPr="002557D0" w:rsidRDefault="00B1371F" w:rsidP="002557D0">
      <w:pPr>
        <w:ind w:left="153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t>(ii) Does not require an invasive sampling procedure that presents significant risk,</w:t>
      </w:r>
    </w:p>
    <w:p w:rsidR="00B1371F" w:rsidRPr="002557D0" w:rsidRDefault="00B1371F" w:rsidP="002557D0">
      <w:pPr>
        <w:ind w:left="153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t>(iii) Does not by design or intention introduce energy into a subject, and</w:t>
      </w:r>
    </w:p>
    <w:p w:rsidR="00B1371F" w:rsidRPr="002557D0" w:rsidRDefault="00B1371F" w:rsidP="002557D0">
      <w:pPr>
        <w:ind w:left="153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t>(iv) Is not used as a diagnostic procedure without confirmation of the diagnosis by another, medically established diagnostic product or procedure.</w:t>
      </w:r>
    </w:p>
    <w:p w:rsidR="00B1371F" w:rsidRP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</w:t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 device undergoing consumer preference testing, testing of a modification, or testing of a combination of two or more devices in commercial distribution, if the testing is not for the purpose of determining safety or effectiveness and does not put subjects at risk.</w:t>
      </w:r>
    </w:p>
    <w:p w:rsidR="00B1371F" w:rsidRP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</w:t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 device intended solely for veterinary use.</w:t>
      </w:r>
    </w:p>
    <w:p w:rsidR="00B1371F" w:rsidRP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</w:t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 device shipped solely for research on or with laboratory animals and labeled in accordance with 812.5(c).</w:t>
      </w:r>
    </w:p>
    <w:p w:rsidR="00B1371F" w:rsidRPr="002557D0" w:rsidRDefault="00C830B9" w:rsidP="002557D0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557D0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2557D0">
        <w:rPr>
          <w:rFonts w:ascii="Arial" w:hAnsi="Arial" w:cs="Arial"/>
          <w:bCs/>
          <w:sz w:val="22"/>
          <w:szCs w:val="22"/>
        </w:rPr>
        <w:t xml:space="preserve"> a</w:t>
      </w:r>
      <w:r w:rsidR="00B1371F" w:rsidRPr="002557D0">
        <w:rPr>
          <w:rFonts w:ascii="Arial" w:hAnsi="Arial" w:cs="Arial"/>
          <w:bCs/>
          <w:sz w:val="22"/>
          <w:szCs w:val="22"/>
        </w:rPr>
        <w:t xml:space="preserve"> custom device as defined in 812.3(b), </w:t>
      </w:r>
      <w:r w:rsidR="002557D0">
        <w:rPr>
          <w:rFonts w:ascii="Arial" w:hAnsi="Arial" w:cs="Arial"/>
          <w:bCs/>
          <w:sz w:val="22"/>
          <w:szCs w:val="22"/>
        </w:rPr>
        <w:t xml:space="preserve">unless the device is being used to determine safety and effectiveness for commercial distribution.  </w:t>
      </w:r>
    </w:p>
    <w:p w:rsidR="00B1371F" w:rsidRDefault="00B1371F" w:rsidP="00B1371F">
      <w:pPr>
        <w:ind w:left="720"/>
        <w:rPr>
          <w:rFonts w:ascii="Arial" w:hAnsi="Arial" w:cs="Arial"/>
          <w:bCs/>
          <w:sz w:val="22"/>
          <w:szCs w:val="22"/>
        </w:rPr>
      </w:pPr>
    </w:p>
    <w:p w:rsidR="002557D0" w:rsidRPr="002156A7" w:rsidRDefault="002557D0" w:rsidP="002557D0">
      <w:pPr>
        <w:pStyle w:val="BodyTextIndent"/>
        <w:ind w:left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Provide justification for exemption from the IDE requirements:</w:t>
      </w:r>
    </w:p>
    <w:tbl>
      <w:tblPr>
        <w:tblStyle w:val="TableGrid"/>
        <w:tblW w:w="9630" w:type="dxa"/>
        <w:tblInd w:w="738" w:type="dxa"/>
        <w:tblLook w:val="01E0" w:firstRow="1" w:lastRow="1" w:firstColumn="1" w:lastColumn="1" w:noHBand="0" w:noVBand="0"/>
      </w:tblPr>
      <w:tblGrid>
        <w:gridCol w:w="9630"/>
      </w:tblGrid>
      <w:tr w:rsidR="002557D0" w:rsidTr="002557D0">
        <w:tc>
          <w:tcPr>
            <w:tcW w:w="9630" w:type="dxa"/>
          </w:tcPr>
          <w:p w:rsidR="002557D0" w:rsidRPr="000E42E0" w:rsidRDefault="00C830B9" w:rsidP="002557D0">
            <w:pPr>
              <w:pStyle w:val="BodyTextIndent"/>
              <w:ind w:left="612" w:hanging="450"/>
              <w:rPr>
                <w:rFonts w:eastAsia="Batang"/>
                <w:bCs/>
                <w:sz w:val="22"/>
              </w:rPr>
            </w:pPr>
            <w:r w:rsidRPr="000E42E0">
              <w:rPr>
                <w:rFonts w:eastAsia="Batang"/>
                <w:bCs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557D0" w:rsidRPr="000E42E0">
              <w:rPr>
                <w:rFonts w:eastAsia="Batang"/>
                <w:bCs/>
                <w:sz w:val="22"/>
              </w:rPr>
              <w:instrText xml:space="preserve"> FORMTEXT </w:instrText>
            </w:r>
            <w:r w:rsidRPr="000E42E0">
              <w:rPr>
                <w:rFonts w:eastAsia="Batang"/>
                <w:bCs/>
                <w:sz w:val="22"/>
              </w:rPr>
            </w:r>
            <w:r w:rsidRPr="000E42E0">
              <w:rPr>
                <w:rFonts w:eastAsia="Batang"/>
                <w:bCs/>
                <w:sz w:val="22"/>
              </w:rPr>
              <w:fldChar w:fldCharType="separate"/>
            </w:r>
            <w:r w:rsidR="002557D0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2557D0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2557D0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2557D0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="002557D0" w:rsidRPr="000E42E0">
              <w:rPr>
                <w:rFonts w:eastAsia="Batang" w:hAnsi="Univers"/>
                <w:bCs/>
                <w:noProof/>
                <w:sz w:val="22"/>
              </w:rPr>
              <w:t> </w:t>
            </w:r>
            <w:r w:rsidRPr="000E42E0">
              <w:rPr>
                <w:rFonts w:eastAsia="Batang"/>
                <w:bCs/>
                <w:sz w:val="22"/>
              </w:rPr>
              <w:fldChar w:fldCharType="end"/>
            </w:r>
          </w:p>
        </w:tc>
      </w:tr>
    </w:tbl>
    <w:p w:rsidR="002557D0" w:rsidRDefault="002557D0" w:rsidP="002557D0">
      <w:pPr>
        <w:ind w:left="720"/>
        <w:rPr>
          <w:rFonts w:ascii="Arial" w:hAnsi="Arial" w:cs="Arial"/>
          <w:bCs/>
          <w:sz w:val="22"/>
          <w:szCs w:val="22"/>
        </w:rPr>
      </w:pPr>
    </w:p>
    <w:p w:rsidR="00DA371C" w:rsidRDefault="00DA371C" w:rsidP="00DA371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DA371C">
        <w:rPr>
          <w:rFonts w:ascii="Arial" w:hAnsi="Arial" w:cs="Arial"/>
          <w:b/>
          <w:bCs/>
          <w:sz w:val="22"/>
          <w:szCs w:val="22"/>
        </w:rPr>
        <w:t xml:space="preserve">**NOTE** Research and clinical investigations exempt from IDE requirements are not exempt from the requirement for informed consent and IRB review.  </w:t>
      </w:r>
    </w:p>
    <w:p w:rsidR="00D42600" w:rsidRDefault="00D42600" w:rsidP="00DA371C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A135A5" w:rsidRDefault="00A135A5" w:rsidP="00DA371C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746"/>
      </w:tblGrid>
      <w:tr w:rsidR="00A135A5" w:rsidRPr="00EA12F4" w:rsidTr="00A135A5">
        <w:trPr>
          <w:trHeight w:val="503"/>
        </w:trPr>
        <w:tc>
          <w:tcPr>
            <w:tcW w:w="10746" w:type="dxa"/>
            <w:shd w:val="clear" w:color="auto" w:fill="C0C0C0"/>
            <w:vAlign w:val="center"/>
          </w:tcPr>
          <w:p w:rsidR="00A135A5" w:rsidRDefault="00A135A5" w:rsidP="00A135A5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A135A5" w:rsidRDefault="00A135A5" w:rsidP="00A135A5">
            <w:pPr>
              <w:widowContro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                                                     </w:t>
            </w:r>
            <w:r w:rsidRPr="00A135A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In vitro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Diagnostic Devices                                                        </w:t>
            </w:r>
            <w:r w:rsidR="00C830B9" w:rsidRPr="00A135A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5A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280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1280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830B9" w:rsidRPr="00A135A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35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N/A</w:t>
            </w:r>
          </w:p>
          <w:p w:rsidR="00A135A5" w:rsidRPr="00A135A5" w:rsidRDefault="00A135A5" w:rsidP="00A135A5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135A5">
              <w:rPr>
                <w:rFonts w:ascii="Arial" w:hAnsi="Arial" w:cs="Arial"/>
                <w:iCs/>
                <w:sz w:val="22"/>
                <w:szCs w:val="22"/>
              </w:rPr>
              <w:t xml:space="preserve">Request for waiver of informed consent </w:t>
            </w:r>
          </w:p>
        </w:tc>
      </w:tr>
    </w:tbl>
    <w:p w:rsidR="00A135A5" w:rsidRDefault="00A135A5" w:rsidP="00A135A5">
      <w:pPr>
        <w:pStyle w:val="BodyTextIndent"/>
        <w:ind w:left="0"/>
        <w:rPr>
          <w:rFonts w:ascii="Univers" w:eastAsia="Batang" w:hAnsi="Univers"/>
        </w:rPr>
      </w:pPr>
      <w:r>
        <w:rPr>
          <w:rFonts w:ascii="Univers" w:eastAsia="Batang" w:hAnsi="Univers"/>
        </w:rPr>
        <w:tab/>
      </w:r>
    </w:p>
    <w:p w:rsidR="00A135A5" w:rsidRDefault="00A135A5" w:rsidP="00A135A5">
      <w:pPr>
        <w:ind w:left="360"/>
        <w:rPr>
          <w:rFonts w:ascii="Arial" w:hAnsi="Arial" w:cs="Arial"/>
          <w:bCs/>
          <w:sz w:val="22"/>
          <w:szCs w:val="22"/>
        </w:rPr>
      </w:pPr>
      <w:r w:rsidRPr="00A135A5">
        <w:rPr>
          <w:rFonts w:ascii="Arial" w:hAnsi="Arial" w:cs="Arial"/>
          <w:bCs/>
          <w:i/>
          <w:sz w:val="22"/>
          <w:szCs w:val="22"/>
        </w:rPr>
        <w:t>In vitro</w:t>
      </w:r>
      <w:r>
        <w:rPr>
          <w:rFonts w:ascii="Arial" w:hAnsi="Arial" w:cs="Arial"/>
          <w:bCs/>
          <w:sz w:val="22"/>
          <w:szCs w:val="22"/>
        </w:rPr>
        <w:t xml:space="preserve"> diagnostic </w:t>
      </w:r>
      <w:r w:rsidR="007A0A9E">
        <w:rPr>
          <w:rFonts w:ascii="Arial" w:hAnsi="Arial" w:cs="Arial"/>
          <w:bCs/>
          <w:sz w:val="22"/>
          <w:szCs w:val="22"/>
        </w:rPr>
        <w:t xml:space="preserve">(IVD) </w:t>
      </w:r>
      <w:r>
        <w:rPr>
          <w:rFonts w:ascii="Arial" w:hAnsi="Arial" w:cs="Arial"/>
          <w:bCs/>
          <w:sz w:val="22"/>
          <w:szCs w:val="22"/>
        </w:rPr>
        <w:t xml:space="preserve">devices are used to collect, prepare or examine specimens (e.g., blood, serum, urine, spinal fluid, tissue specimens) after removal from the body.  </w:t>
      </w:r>
    </w:p>
    <w:p w:rsidR="00A135A5" w:rsidRDefault="00A135A5" w:rsidP="00A135A5">
      <w:pPr>
        <w:ind w:left="360"/>
        <w:rPr>
          <w:rFonts w:ascii="Arial" w:hAnsi="Arial" w:cs="Arial"/>
          <w:bCs/>
          <w:sz w:val="22"/>
          <w:szCs w:val="22"/>
        </w:rPr>
      </w:pPr>
    </w:p>
    <w:p w:rsidR="00A135A5" w:rsidRDefault="00A135A5" w:rsidP="00A135A5">
      <w:pPr>
        <w:ind w:left="360"/>
        <w:rPr>
          <w:rFonts w:ascii="Arial" w:hAnsi="Arial" w:cs="Arial"/>
          <w:bCs/>
          <w:sz w:val="22"/>
          <w:szCs w:val="22"/>
        </w:rPr>
      </w:pPr>
      <w:r w:rsidRPr="00A135A5">
        <w:rPr>
          <w:rFonts w:ascii="Arial" w:hAnsi="Arial" w:cs="Arial"/>
          <w:bCs/>
          <w:sz w:val="22"/>
          <w:szCs w:val="22"/>
        </w:rPr>
        <w:t xml:space="preserve">Research </w:t>
      </w:r>
      <w:r>
        <w:rPr>
          <w:rFonts w:ascii="Arial" w:hAnsi="Arial" w:cs="Arial"/>
          <w:bCs/>
          <w:sz w:val="22"/>
          <w:szCs w:val="22"/>
        </w:rPr>
        <w:t xml:space="preserve">utilizing human specimens </w:t>
      </w:r>
      <w:r w:rsidR="007A0A9E">
        <w:rPr>
          <w:rFonts w:ascii="Arial" w:hAnsi="Arial" w:cs="Arial"/>
          <w:bCs/>
          <w:sz w:val="22"/>
          <w:szCs w:val="22"/>
        </w:rPr>
        <w:t>for investigational IVD studies</w:t>
      </w:r>
      <w:r>
        <w:rPr>
          <w:rFonts w:ascii="Arial" w:hAnsi="Arial" w:cs="Arial"/>
          <w:bCs/>
          <w:sz w:val="22"/>
          <w:szCs w:val="22"/>
        </w:rPr>
        <w:t xml:space="preserve"> may qualify for a waiver of the requirement to obtain informed consent from the donors of the specimens, provided the study meets ALL the following criteria:</w:t>
      </w:r>
    </w:p>
    <w:p w:rsidR="00A135A5" w:rsidRDefault="00A135A5" w:rsidP="00A135A5">
      <w:pPr>
        <w:ind w:left="360"/>
        <w:rPr>
          <w:rFonts w:ascii="Arial" w:hAnsi="Arial" w:cs="Arial"/>
          <w:bCs/>
          <w:sz w:val="22"/>
          <w:szCs w:val="22"/>
        </w:rPr>
      </w:pPr>
    </w:p>
    <w:p w:rsidR="00A135A5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135A5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A135A5">
        <w:rPr>
          <w:rFonts w:ascii="Arial" w:hAnsi="Arial" w:cs="Arial"/>
          <w:bCs/>
          <w:sz w:val="22"/>
          <w:szCs w:val="22"/>
        </w:rPr>
        <w:t xml:space="preserve"> </w:t>
      </w:r>
      <w:r w:rsidR="007A0A9E">
        <w:rPr>
          <w:rFonts w:ascii="Arial" w:hAnsi="Arial" w:cs="Arial"/>
          <w:bCs/>
          <w:sz w:val="22"/>
          <w:szCs w:val="22"/>
        </w:rPr>
        <w:t xml:space="preserve"> exempt from </w:t>
      </w:r>
      <w:r w:rsidR="00A135A5">
        <w:rPr>
          <w:rFonts w:ascii="Arial" w:hAnsi="Arial" w:cs="Arial"/>
          <w:bCs/>
          <w:sz w:val="22"/>
          <w:szCs w:val="22"/>
        </w:rPr>
        <w:t>IDE requirement</w:t>
      </w:r>
      <w:r w:rsidR="007A0A9E">
        <w:rPr>
          <w:rFonts w:ascii="Arial" w:hAnsi="Arial" w:cs="Arial"/>
          <w:bCs/>
          <w:sz w:val="22"/>
          <w:szCs w:val="22"/>
        </w:rPr>
        <w:t>s</w:t>
      </w:r>
      <w:r w:rsidR="00AE4DF9">
        <w:rPr>
          <w:rFonts w:ascii="Arial" w:hAnsi="Arial" w:cs="Arial"/>
          <w:bCs/>
          <w:sz w:val="22"/>
          <w:szCs w:val="22"/>
        </w:rPr>
        <w:t xml:space="preserve"> (see previous section)</w:t>
      </w:r>
    </w:p>
    <w:p w:rsidR="000F5179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A135A5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A135A5">
        <w:rPr>
          <w:rFonts w:ascii="Arial" w:hAnsi="Arial" w:cs="Arial"/>
          <w:bCs/>
          <w:sz w:val="22"/>
          <w:szCs w:val="22"/>
        </w:rPr>
        <w:t xml:space="preserve">  </w:t>
      </w:r>
      <w:r w:rsidR="007A0A9E">
        <w:rPr>
          <w:rFonts w:ascii="Arial" w:hAnsi="Arial" w:cs="Arial"/>
          <w:bCs/>
          <w:sz w:val="22"/>
          <w:szCs w:val="22"/>
        </w:rPr>
        <w:t xml:space="preserve">specimens </w:t>
      </w:r>
      <w:r w:rsidR="000F5179">
        <w:rPr>
          <w:rFonts w:ascii="Arial" w:hAnsi="Arial" w:cs="Arial"/>
          <w:bCs/>
          <w:sz w:val="22"/>
          <w:szCs w:val="22"/>
        </w:rPr>
        <w:t xml:space="preserve">(and any associated clinical information) </w:t>
      </w:r>
      <w:r w:rsidR="007A0A9E">
        <w:rPr>
          <w:rFonts w:ascii="Arial" w:hAnsi="Arial" w:cs="Arial"/>
          <w:bCs/>
          <w:sz w:val="22"/>
          <w:szCs w:val="22"/>
        </w:rPr>
        <w:t xml:space="preserve">are provided </w:t>
      </w:r>
      <w:r w:rsidR="000F5179">
        <w:rPr>
          <w:rFonts w:ascii="Arial" w:hAnsi="Arial" w:cs="Arial"/>
          <w:bCs/>
          <w:sz w:val="22"/>
          <w:szCs w:val="22"/>
        </w:rPr>
        <w:t xml:space="preserve">to researchers </w:t>
      </w:r>
      <w:r w:rsidR="007A0A9E">
        <w:rPr>
          <w:rFonts w:ascii="Arial" w:hAnsi="Arial" w:cs="Arial"/>
          <w:bCs/>
          <w:sz w:val="22"/>
          <w:szCs w:val="22"/>
        </w:rPr>
        <w:t xml:space="preserve">without identifiers; supplier has policies to prevent release of personal information </w:t>
      </w:r>
    </w:p>
    <w:p w:rsidR="00A135A5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5179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0F5179">
        <w:rPr>
          <w:rFonts w:ascii="Arial" w:hAnsi="Arial" w:cs="Arial"/>
          <w:bCs/>
          <w:sz w:val="22"/>
          <w:szCs w:val="22"/>
        </w:rPr>
        <w:t xml:space="preserve">  </w:t>
      </w:r>
      <w:r w:rsidR="00A135A5">
        <w:rPr>
          <w:rFonts w:ascii="Arial" w:hAnsi="Arial" w:cs="Arial"/>
          <w:bCs/>
          <w:sz w:val="22"/>
          <w:szCs w:val="22"/>
        </w:rPr>
        <w:t>only ‘leftover’ specimens are used (e.g., repositories, or remnants of specimens collected for routine clinical care that would have been discarded</w:t>
      </w:r>
      <w:r w:rsidR="007A0A9E">
        <w:rPr>
          <w:rFonts w:ascii="Arial" w:hAnsi="Arial" w:cs="Arial"/>
          <w:bCs/>
          <w:sz w:val="22"/>
          <w:szCs w:val="22"/>
        </w:rPr>
        <w:t>)</w:t>
      </w:r>
    </w:p>
    <w:p w:rsidR="007A0A9E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7A0A9E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7A0A9E">
        <w:rPr>
          <w:rFonts w:ascii="Arial" w:hAnsi="Arial" w:cs="Arial"/>
          <w:bCs/>
          <w:sz w:val="22"/>
          <w:szCs w:val="22"/>
        </w:rPr>
        <w:t xml:space="preserve">  individuals caring for the patients are different from, and do not share information about the patient with those conducting the investigation</w:t>
      </w:r>
    </w:p>
    <w:p w:rsidR="007A0A9E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7A0A9E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7A0A9E">
        <w:rPr>
          <w:rFonts w:ascii="Arial" w:hAnsi="Arial" w:cs="Arial"/>
          <w:bCs/>
          <w:sz w:val="22"/>
          <w:szCs w:val="22"/>
        </w:rPr>
        <w:t xml:space="preserve">  study has been reviewed by an IRB</w:t>
      </w:r>
    </w:p>
    <w:p w:rsidR="007A0A9E" w:rsidRDefault="007A0A9E" w:rsidP="00A135A5">
      <w:pPr>
        <w:ind w:left="720"/>
        <w:rPr>
          <w:rFonts w:ascii="Arial" w:hAnsi="Arial" w:cs="Arial"/>
          <w:bCs/>
          <w:sz w:val="22"/>
          <w:szCs w:val="22"/>
        </w:rPr>
      </w:pPr>
    </w:p>
    <w:p w:rsidR="007A0A9E" w:rsidRDefault="007A0A9E" w:rsidP="007A0A9E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IVD studies </w:t>
      </w:r>
      <w:r w:rsidR="000F5179">
        <w:rPr>
          <w:rFonts w:ascii="Arial" w:hAnsi="Arial" w:cs="Arial"/>
          <w:bCs/>
          <w:sz w:val="22"/>
          <w:szCs w:val="22"/>
        </w:rPr>
        <w:t>do</w:t>
      </w:r>
      <w:r w:rsidRPr="007A0A9E">
        <w:rPr>
          <w:rFonts w:ascii="Arial" w:hAnsi="Arial" w:cs="Arial"/>
          <w:bCs/>
          <w:i/>
          <w:sz w:val="22"/>
          <w:szCs w:val="22"/>
          <w:u w:val="single"/>
        </w:rPr>
        <w:t xml:space="preserve"> not</w:t>
      </w:r>
      <w:r>
        <w:rPr>
          <w:rFonts w:ascii="Arial" w:hAnsi="Arial" w:cs="Arial"/>
          <w:bCs/>
          <w:sz w:val="22"/>
          <w:szCs w:val="22"/>
        </w:rPr>
        <w:t xml:space="preserve"> qualify for waiver of informed consent if:</w:t>
      </w:r>
    </w:p>
    <w:p w:rsidR="007A0A9E" w:rsidRDefault="007A0A9E" w:rsidP="007A0A9E">
      <w:pPr>
        <w:ind w:left="360"/>
        <w:rPr>
          <w:rFonts w:ascii="Arial" w:hAnsi="Arial" w:cs="Arial"/>
          <w:bCs/>
          <w:sz w:val="22"/>
          <w:szCs w:val="22"/>
        </w:rPr>
      </w:pPr>
    </w:p>
    <w:p w:rsidR="007A0A9E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7A0A9E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7A0A9E">
        <w:rPr>
          <w:rFonts w:ascii="Arial" w:hAnsi="Arial" w:cs="Arial"/>
          <w:bCs/>
          <w:sz w:val="22"/>
          <w:szCs w:val="22"/>
        </w:rPr>
        <w:t xml:space="preserve">  specimens were collected specifically for the study (were not ‘left-over’ from routine clinical care or other research)</w:t>
      </w:r>
    </w:p>
    <w:p w:rsidR="007A0A9E" w:rsidRDefault="00C830B9" w:rsidP="007A0A9E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2557D0">
        <w:rPr>
          <w:rFonts w:ascii="Arial" w:hAnsi="Arial" w:cs="Arial"/>
          <w:bCs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7A0A9E" w:rsidRPr="002557D0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12807">
        <w:rPr>
          <w:rFonts w:ascii="Arial" w:hAnsi="Arial" w:cs="Arial"/>
          <w:bCs/>
          <w:sz w:val="22"/>
          <w:szCs w:val="22"/>
        </w:rPr>
      </w:r>
      <w:r w:rsidR="00812807">
        <w:rPr>
          <w:rFonts w:ascii="Arial" w:hAnsi="Arial" w:cs="Arial"/>
          <w:bCs/>
          <w:sz w:val="22"/>
          <w:szCs w:val="22"/>
        </w:rPr>
        <w:fldChar w:fldCharType="separate"/>
      </w:r>
      <w:r w:rsidRPr="002557D0">
        <w:rPr>
          <w:rFonts w:ascii="Arial" w:hAnsi="Arial" w:cs="Arial"/>
          <w:bCs/>
          <w:sz w:val="22"/>
          <w:szCs w:val="22"/>
        </w:rPr>
        <w:fldChar w:fldCharType="end"/>
      </w:r>
      <w:r w:rsidR="007A0A9E">
        <w:rPr>
          <w:rFonts w:ascii="Arial" w:hAnsi="Arial" w:cs="Arial"/>
          <w:bCs/>
          <w:sz w:val="22"/>
          <w:szCs w:val="22"/>
        </w:rPr>
        <w:t xml:space="preserve">  test results will be reported to the health care provider.     </w:t>
      </w:r>
    </w:p>
    <w:p w:rsidR="00A135A5" w:rsidRDefault="00A135A5" w:rsidP="00A135A5">
      <w:pPr>
        <w:ind w:left="720"/>
        <w:rPr>
          <w:rFonts w:ascii="Arial" w:hAnsi="Arial" w:cs="Arial"/>
          <w:bCs/>
          <w:sz w:val="22"/>
          <w:szCs w:val="22"/>
        </w:rPr>
      </w:pPr>
    </w:p>
    <w:p w:rsidR="00A135A5" w:rsidRDefault="00A135A5" w:rsidP="00A135A5">
      <w:pPr>
        <w:ind w:left="360"/>
        <w:rPr>
          <w:rFonts w:ascii="Arial" w:hAnsi="Arial" w:cs="Arial"/>
          <w:bCs/>
          <w:sz w:val="22"/>
          <w:szCs w:val="22"/>
        </w:rPr>
      </w:pPr>
    </w:p>
    <w:p w:rsidR="00A135A5" w:rsidRDefault="00A135A5" w:rsidP="00A135A5">
      <w:pPr>
        <w:rPr>
          <w:rFonts w:ascii="Arial" w:hAnsi="Arial" w:cs="Arial"/>
          <w:bCs/>
          <w:sz w:val="22"/>
          <w:szCs w:val="22"/>
        </w:rPr>
      </w:pPr>
    </w:p>
    <w:p w:rsidR="00D42600" w:rsidRPr="00DA371C" w:rsidRDefault="00D42600" w:rsidP="00DA371C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406569">
        <w:trPr>
          <w:cantSplit/>
        </w:trPr>
        <w:tc>
          <w:tcPr>
            <w:tcW w:w="9900" w:type="dxa"/>
          </w:tcPr>
          <w:p w:rsidR="00406569" w:rsidRPr="00CC1ECF" w:rsidRDefault="00406569" w:rsidP="00A83112">
            <w:pPr>
              <w:rPr>
                <w:i/>
              </w:rPr>
            </w:pPr>
            <w:r w:rsidRPr="00CC1ECF">
              <w:rPr>
                <w:i/>
              </w:rPr>
              <w:t>The signature be</w:t>
            </w:r>
            <w:r w:rsidR="00B72CC8" w:rsidRPr="00CC1ECF">
              <w:rPr>
                <w:i/>
              </w:rPr>
              <w:t>low certifies that, as principal</w:t>
            </w:r>
            <w:r w:rsidRPr="00CC1ECF">
              <w:rPr>
                <w:i/>
              </w:rPr>
              <w:t xml:space="preserve"> investigator for this project, all information submitted pursuant to </w:t>
            </w:r>
            <w:r w:rsidR="00EB2DD7">
              <w:rPr>
                <w:i/>
              </w:rPr>
              <w:t>research</w:t>
            </w:r>
            <w:r w:rsidR="00B72CC8" w:rsidRPr="00CC1ECF">
              <w:rPr>
                <w:i/>
              </w:rPr>
              <w:t xml:space="preserve"> subject to 45 CFR 46</w:t>
            </w:r>
            <w:r w:rsidRPr="00CC1ECF">
              <w:rPr>
                <w:i/>
              </w:rPr>
              <w:t xml:space="preserve"> and FDA regulations is truthful and accurate and no material fact has been omitted.  </w:t>
            </w:r>
          </w:p>
          <w:p w:rsidR="00406569" w:rsidRDefault="00406569" w:rsidP="00A83112"/>
          <w:p w:rsidR="00406569" w:rsidRDefault="00406569" w:rsidP="00A83112"/>
          <w:p w:rsidR="00406569" w:rsidRDefault="00812807" w:rsidP="00A8311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33655</wp:posOffset>
                      </wp:positionV>
                      <wp:extent cx="2971800" cy="0"/>
                      <wp:effectExtent l="10795" t="5080" r="825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5pt,2.65pt" to="480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B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54/ZLAX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31750</wp:posOffset>
                      </wp:positionV>
                      <wp:extent cx="2971800" cy="0"/>
                      <wp:effectExtent l="7620" t="12700" r="11430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5pt" to="237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KO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FUzZP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"/>
                  </w:pict>
                </mc:Fallback>
              </mc:AlternateContent>
            </w:r>
          </w:p>
          <w:p w:rsidR="00406569" w:rsidRDefault="00A83112" w:rsidP="00A83112">
            <w:r>
              <w:t xml:space="preserve">  Principal</w:t>
            </w:r>
            <w:r w:rsidR="00406569">
              <w:t xml:space="preserve"> Investigator                                                    Date</w:t>
            </w:r>
          </w:p>
        </w:tc>
      </w:tr>
    </w:tbl>
    <w:p w:rsidR="00406569" w:rsidRDefault="00406569" w:rsidP="00A83112"/>
    <w:p w:rsidR="00CC1ECF" w:rsidRDefault="00CC1ECF" w:rsidP="00CC1ECF">
      <w:pPr>
        <w:pStyle w:val="BodyTextIndent"/>
        <w:ind w:left="0"/>
        <w:jc w:val="center"/>
        <w:rPr>
          <w:rFonts w:ascii="Batang" w:eastAsia="Batang" w:hAnsi="Batang" w:cs="Arial"/>
          <w:b/>
          <w:bCs/>
          <w:color w:val="999999"/>
          <w:sz w:val="22"/>
        </w:rPr>
      </w:pPr>
      <w:r>
        <w:rPr>
          <w:rFonts w:ascii="Batang" w:eastAsia="Batang" w:hAnsi="Batang" w:cs="Arial"/>
          <w:b/>
          <w:bCs/>
          <w:color w:val="999999"/>
          <w:sz w:val="22"/>
        </w:rPr>
        <w:t>- - - - - - - - - -FOR IRB OFFICE USE ONLY - - - - - - - -</w:t>
      </w:r>
    </w:p>
    <w:tbl>
      <w:tblPr>
        <w:tblW w:w="1008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C1ECF" w:rsidRPr="00075974" w:rsidTr="008649DE">
        <w:trPr>
          <w:cantSplit/>
          <w:trHeight w:val="762"/>
        </w:trPr>
        <w:tc>
          <w:tcPr>
            <w:tcW w:w="10080" w:type="dxa"/>
            <w:vAlign w:val="center"/>
          </w:tcPr>
          <w:p w:rsidR="007A0A9E" w:rsidRDefault="007A0A9E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</w:p>
          <w:p w:rsidR="00CC1ECF" w:rsidRDefault="00EB2DD7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  <w:r>
              <w:rPr>
                <w:rFonts w:ascii="Univers" w:eastAsia="Batang" w:hAnsi="Univers" w:cs="Arial"/>
                <w:b/>
                <w:bCs/>
              </w:rPr>
              <w:t>Risk</w:t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assessment:    </w:t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ECF">
              <w:rPr>
                <w:rFonts w:ascii="Univers" w:eastAsia="Batang" w:hAnsi="Univers" w:cs="Arial"/>
                <w:b/>
                <w:bCs/>
              </w:rPr>
              <w:instrText xml:space="preserve"> FORMCHECKBOX </w:instrText>
            </w:r>
            <w:r w:rsidR="00812807">
              <w:rPr>
                <w:rFonts w:ascii="Univers" w:eastAsia="Batang" w:hAnsi="Univers" w:cs="Arial"/>
                <w:b/>
                <w:bCs/>
              </w:rPr>
            </w:r>
            <w:r w:rsidR="00812807">
              <w:rPr>
                <w:rFonts w:ascii="Univers" w:eastAsia="Batang" w:hAnsi="Univers" w:cs="Arial"/>
                <w:b/>
                <w:bCs/>
              </w:rPr>
              <w:fldChar w:fldCharType="separate"/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end"/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Significant risk (SR)   </w:t>
            </w:r>
            <w:r>
              <w:rPr>
                <w:rFonts w:ascii="Univers" w:eastAsia="Batang" w:hAnsi="Univers" w:cs="Arial"/>
                <w:b/>
                <w:bCs/>
              </w:rPr>
              <w:t xml:space="preserve">  </w:t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  </w:t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ECF">
              <w:rPr>
                <w:rFonts w:ascii="Univers" w:eastAsia="Batang" w:hAnsi="Univers" w:cs="Arial"/>
                <w:b/>
                <w:bCs/>
              </w:rPr>
              <w:instrText xml:space="preserve"> FORMCHECKBOX </w:instrText>
            </w:r>
            <w:r w:rsidR="00812807">
              <w:rPr>
                <w:rFonts w:ascii="Univers" w:eastAsia="Batang" w:hAnsi="Univers" w:cs="Arial"/>
                <w:b/>
                <w:bCs/>
              </w:rPr>
            </w:r>
            <w:r w:rsidR="00812807">
              <w:rPr>
                <w:rFonts w:ascii="Univers" w:eastAsia="Batang" w:hAnsi="Univers" w:cs="Arial"/>
                <w:b/>
                <w:bCs/>
              </w:rPr>
              <w:fldChar w:fldCharType="separate"/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end"/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Non</w:t>
            </w:r>
            <w:r>
              <w:rPr>
                <w:rFonts w:ascii="Univers" w:eastAsia="Batang" w:hAnsi="Univers" w:cs="Arial"/>
                <w:b/>
                <w:bCs/>
              </w:rPr>
              <w:t>-</w:t>
            </w:r>
            <w:r w:rsidR="00CC1ECF">
              <w:rPr>
                <w:rFonts w:ascii="Univers" w:eastAsia="Batang" w:hAnsi="Univers" w:cs="Arial"/>
                <w:b/>
                <w:bCs/>
              </w:rPr>
              <w:t>significant risk (NSR)</w:t>
            </w:r>
            <w:r w:rsidR="00CC1ECF" w:rsidRPr="00075974">
              <w:rPr>
                <w:rFonts w:ascii="Univers" w:eastAsia="Batang" w:hAnsi="Univers" w:cs="Arial"/>
                <w:b/>
                <w:bCs/>
              </w:rPr>
              <w:t xml:space="preserve"> </w:t>
            </w:r>
            <w:r>
              <w:rPr>
                <w:rFonts w:ascii="Univers" w:eastAsia="Batang" w:hAnsi="Univers" w:cs="Arial"/>
                <w:b/>
                <w:bCs/>
              </w:rPr>
              <w:t xml:space="preserve">         </w:t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" w:eastAsia="Batang" w:hAnsi="Univers" w:cs="Arial"/>
                <w:b/>
                <w:bCs/>
              </w:rPr>
              <w:instrText xml:space="preserve"> FORMCHECKBOX </w:instrText>
            </w:r>
            <w:r w:rsidR="00812807">
              <w:rPr>
                <w:rFonts w:ascii="Univers" w:eastAsia="Batang" w:hAnsi="Univers" w:cs="Arial"/>
                <w:b/>
                <w:bCs/>
              </w:rPr>
            </w:r>
            <w:r w:rsidR="00812807">
              <w:rPr>
                <w:rFonts w:ascii="Univers" w:eastAsia="Batang" w:hAnsi="Univers" w:cs="Arial"/>
                <w:b/>
                <w:bCs/>
              </w:rPr>
              <w:fldChar w:fldCharType="separate"/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end"/>
            </w:r>
            <w:r>
              <w:rPr>
                <w:rFonts w:ascii="Univers" w:eastAsia="Batang" w:hAnsi="Univers" w:cs="Arial"/>
                <w:b/>
                <w:bCs/>
              </w:rPr>
              <w:t xml:space="preserve"> IDE exempt</w:t>
            </w:r>
          </w:p>
          <w:p w:rsidR="00CC1ECF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</w:p>
          <w:p w:rsidR="00CC1ECF" w:rsidRDefault="00EB2DD7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  <w:r>
              <w:rPr>
                <w:rFonts w:ascii="Univers" w:eastAsia="Batang" w:hAnsi="Univers" w:cs="Arial"/>
                <w:b/>
                <w:bCs/>
              </w:rPr>
              <w:t>IVD</w:t>
            </w:r>
            <w:r w:rsidR="007A0A9E">
              <w:rPr>
                <w:rFonts w:ascii="Univers" w:eastAsia="Batang" w:hAnsi="Univers" w:cs="Arial"/>
                <w:b/>
                <w:bCs/>
              </w:rPr>
              <w:t xml:space="preserve"> informed consent </w:t>
            </w:r>
            <w:r>
              <w:rPr>
                <w:rFonts w:ascii="Univers" w:eastAsia="Batang" w:hAnsi="Univers" w:cs="Arial"/>
                <w:b/>
                <w:bCs/>
              </w:rPr>
              <w:t>waiver</w:t>
            </w:r>
            <w:r w:rsidR="007A0A9E">
              <w:rPr>
                <w:rFonts w:ascii="Univers" w:eastAsia="Batang" w:hAnsi="Univers" w:cs="Arial"/>
                <w:b/>
                <w:bCs/>
              </w:rPr>
              <w:t xml:space="preserve">:  </w:t>
            </w:r>
            <w:r>
              <w:rPr>
                <w:rFonts w:ascii="Univers" w:eastAsia="Batang" w:hAnsi="Univers" w:cs="Arial"/>
                <w:b/>
                <w:bCs/>
              </w:rPr>
              <w:t xml:space="preserve">  </w:t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A9E">
              <w:rPr>
                <w:rFonts w:ascii="Univers" w:eastAsia="Batang" w:hAnsi="Univers" w:cs="Arial"/>
                <w:b/>
                <w:bCs/>
              </w:rPr>
              <w:instrText xml:space="preserve"> FORMCHECKBOX </w:instrText>
            </w:r>
            <w:r w:rsidR="00812807">
              <w:rPr>
                <w:rFonts w:ascii="Univers" w:eastAsia="Batang" w:hAnsi="Univers" w:cs="Arial"/>
                <w:b/>
                <w:bCs/>
              </w:rPr>
            </w:r>
            <w:r w:rsidR="00812807">
              <w:rPr>
                <w:rFonts w:ascii="Univers" w:eastAsia="Batang" w:hAnsi="Univers" w:cs="Arial"/>
                <w:b/>
                <w:bCs/>
              </w:rPr>
              <w:fldChar w:fldCharType="separate"/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end"/>
            </w:r>
            <w:r w:rsidR="007A0A9E">
              <w:rPr>
                <w:rFonts w:ascii="Univers" w:eastAsia="Batang" w:hAnsi="Univers" w:cs="Arial"/>
                <w:b/>
                <w:bCs/>
              </w:rPr>
              <w:t xml:space="preserve"> approved      </w:t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A9E">
              <w:rPr>
                <w:rFonts w:ascii="Univers" w:eastAsia="Batang" w:hAnsi="Univers" w:cs="Arial"/>
                <w:b/>
                <w:bCs/>
              </w:rPr>
              <w:instrText xml:space="preserve"> FORMCHECKBOX </w:instrText>
            </w:r>
            <w:r w:rsidR="00812807">
              <w:rPr>
                <w:rFonts w:ascii="Univers" w:eastAsia="Batang" w:hAnsi="Univers" w:cs="Arial"/>
                <w:b/>
                <w:bCs/>
              </w:rPr>
            </w:r>
            <w:r w:rsidR="00812807">
              <w:rPr>
                <w:rFonts w:ascii="Univers" w:eastAsia="Batang" w:hAnsi="Univers" w:cs="Arial"/>
                <w:b/>
                <w:bCs/>
              </w:rPr>
              <w:fldChar w:fldCharType="separate"/>
            </w:r>
            <w:r w:rsidR="00C830B9">
              <w:rPr>
                <w:rFonts w:ascii="Univers" w:eastAsia="Batang" w:hAnsi="Univers" w:cs="Arial"/>
                <w:b/>
                <w:bCs/>
              </w:rPr>
              <w:fldChar w:fldCharType="end"/>
            </w:r>
            <w:r w:rsidR="007A0A9E">
              <w:rPr>
                <w:rFonts w:ascii="Univers" w:eastAsia="Batang" w:hAnsi="Univers" w:cs="Arial"/>
                <w:b/>
                <w:bCs/>
              </w:rPr>
              <w:t xml:space="preserve"> not approved</w:t>
            </w:r>
            <w:r>
              <w:rPr>
                <w:rFonts w:ascii="Univers" w:eastAsia="Batang" w:hAnsi="Univers" w:cs="Arial"/>
                <w:b/>
                <w:bCs/>
              </w:rPr>
              <w:t xml:space="preserve">              IRB</w:t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meeting</w:t>
            </w:r>
            <w:r>
              <w:rPr>
                <w:rFonts w:ascii="Univers" w:eastAsia="Batang" w:hAnsi="Univers" w:cs="Arial"/>
                <w:b/>
                <w:bCs/>
              </w:rPr>
              <w:t xml:space="preserve"> date</w:t>
            </w:r>
            <w:r w:rsidR="00CC1ECF">
              <w:rPr>
                <w:rFonts w:ascii="Univers" w:eastAsia="Batang" w:hAnsi="Univers" w:cs="Arial"/>
                <w:b/>
                <w:bCs/>
              </w:rPr>
              <w:t xml:space="preserve"> :  __</w:t>
            </w:r>
            <w:r>
              <w:rPr>
                <w:rFonts w:ascii="Univers" w:eastAsia="Batang" w:hAnsi="Univers" w:cs="Arial"/>
                <w:b/>
                <w:bCs/>
              </w:rPr>
              <w:t>___</w:t>
            </w:r>
            <w:r w:rsidR="00CC1ECF">
              <w:rPr>
                <w:rFonts w:ascii="Univers" w:eastAsia="Batang" w:hAnsi="Univers" w:cs="Arial"/>
                <w:b/>
                <w:bCs/>
              </w:rPr>
              <w:t>___</w:t>
            </w:r>
          </w:p>
          <w:p w:rsidR="00CC1ECF" w:rsidRPr="00075974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  <w:r w:rsidRPr="00075974">
              <w:rPr>
                <w:rFonts w:ascii="Univers" w:eastAsia="Batang" w:hAnsi="Univers" w:cs="Arial"/>
                <w:b/>
                <w:bCs/>
              </w:rPr>
              <w:t xml:space="preserve">                                                                                 </w:t>
            </w:r>
            <w:r>
              <w:rPr>
                <w:rFonts w:ascii="Univers" w:eastAsia="Batang" w:hAnsi="Univers" w:cs="Arial"/>
                <w:b/>
                <w:bCs/>
              </w:rPr>
              <w:t xml:space="preserve">                                     </w:t>
            </w:r>
          </w:p>
        </w:tc>
      </w:tr>
      <w:tr w:rsidR="00CC1ECF" w:rsidRPr="00075974" w:rsidTr="008649DE">
        <w:trPr>
          <w:cantSplit/>
          <w:trHeight w:val="593"/>
        </w:trPr>
        <w:tc>
          <w:tcPr>
            <w:tcW w:w="10080" w:type="dxa"/>
            <w:vAlign w:val="center"/>
          </w:tcPr>
          <w:p w:rsidR="00CC1ECF" w:rsidRPr="00075974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  <w:r w:rsidRPr="00075974">
              <w:rPr>
                <w:rFonts w:ascii="Univers" w:eastAsia="Batang" w:hAnsi="Univers" w:cs="Arial"/>
                <w:b/>
                <w:bCs/>
              </w:rPr>
              <w:t>IRB Signature:                                                                                  Date:</w:t>
            </w:r>
          </w:p>
        </w:tc>
      </w:tr>
      <w:tr w:rsidR="00CC1ECF" w:rsidRPr="00075974" w:rsidTr="008649DE">
        <w:trPr>
          <w:cantSplit/>
          <w:trHeight w:val="1023"/>
        </w:trPr>
        <w:tc>
          <w:tcPr>
            <w:tcW w:w="10080" w:type="dxa"/>
            <w:vAlign w:val="center"/>
          </w:tcPr>
          <w:p w:rsidR="00CC1ECF" w:rsidRPr="00075974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</w:rPr>
            </w:pPr>
            <w:r w:rsidRPr="00075974">
              <w:rPr>
                <w:rFonts w:ascii="Univers" w:eastAsia="Batang" w:hAnsi="Univers" w:cs="Arial"/>
                <w:b/>
                <w:bCs/>
              </w:rPr>
              <w:t xml:space="preserve">Comments:  </w:t>
            </w:r>
          </w:p>
          <w:p w:rsidR="00CC1ECF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  <w:color w:val="999999"/>
              </w:rPr>
            </w:pPr>
          </w:p>
          <w:p w:rsidR="00CC1ECF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  <w:color w:val="999999"/>
              </w:rPr>
            </w:pPr>
          </w:p>
          <w:p w:rsidR="00CC1ECF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  <w:color w:val="999999"/>
              </w:rPr>
            </w:pPr>
          </w:p>
          <w:p w:rsidR="00CC1ECF" w:rsidRPr="00075974" w:rsidRDefault="00CC1ECF" w:rsidP="00AC448B">
            <w:pPr>
              <w:pStyle w:val="BodyTextIndent"/>
              <w:ind w:left="0" w:right="-558"/>
              <w:rPr>
                <w:rFonts w:ascii="Univers" w:eastAsia="Batang" w:hAnsi="Univers" w:cs="Arial"/>
                <w:b/>
                <w:bCs/>
                <w:color w:val="999999"/>
              </w:rPr>
            </w:pPr>
          </w:p>
        </w:tc>
      </w:tr>
    </w:tbl>
    <w:p w:rsidR="003575ED" w:rsidRDefault="003575ED" w:rsidP="00A83112"/>
    <w:sectPr w:rsidR="003575ED" w:rsidSect="00BD040B">
      <w:footerReference w:type="defaul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5C" w:rsidRDefault="00E4225C" w:rsidP="006C5798">
      <w:r>
        <w:separator/>
      </w:r>
    </w:p>
  </w:endnote>
  <w:endnote w:type="continuationSeparator" w:id="0">
    <w:p w:rsidR="00E4225C" w:rsidRDefault="00E4225C" w:rsidP="006C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5C" w:rsidRPr="006C5798" w:rsidRDefault="00E4225C" w:rsidP="00E408BA">
    <w:pPr>
      <w:rPr>
        <w:rFonts w:ascii="Arial" w:hAnsi="Arial" w:cs="Arial"/>
        <w:color w:val="A6A6A6" w:themeColor="background1" w:themeShade="A6"/>
        <w:sz w:val="20"/>
        <w:szCs w:val="20"/>
      </w:rPr>
    </w:pPr>
    <w:r w:rsidRPr="006C5798">
      <w:rPr>
        <w:rFonts w:ascii="Arial" w:hAnsi="Arial" w:cs="Arial"/>
        <w:color w:val="A6A6A6" w:themeColor="background1" w:themeShade="A6"/>
        <w:sz w:val="20"/>
        <w:szCs w:val="20"/>
      </w:rPr>
      <w:t xml:space="preserve">Investigational Use of Medical Devices   </w:t>
    </w:r>
    <w:sdt>
      <w:sdtPr>
        <w:rPr>
          <w:rFonts w:ascii="Arial" w:hAnsi="Arial" w:cs="Arial"/>
          <w:color w:val="A6A6A6" w:themeColor="background1" w:themeShade="A6"/>
          <w:sz w:val="20"/>
          <w:szCs w:val="20"/>
        </w:rPr>
        <w:id w:val="7260606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color w:val="A6A6A6" w:themeColor="background1" w:themeShade="A6"/>
            <w:sz w:val="20"/>
            <w:szCs w:val="20"/>
          </w:rPr>
          <w:t xml:space="preserve">                                                                                                         </w:t>
        </w:r>
        <w:r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t xml:space="preserve">Page </w: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PAGE </w:instrTex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812807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  <w:r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t xml:space="preserve"> of </w: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NUMPAGES  </w:instrTex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812807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5</w:t>
        </w:r>
        <w:r w:rsidR="00C830B9" w:rsidRPr="006C5798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</w:sdtContent>
    </w:sdt>
  </w:p>
  <w:p w:rsidR="00E4225C" w:rsidRPr="006C5798" w:rsidRDefault="00E4225C" w:rsidP="006C5798">
    <w:pPr>
      <w:rPr>
        <w:rFonts w:ascii="Arial" w:hAnsi="Arial" w:cs="Arial"/>
        <w:color w:val="A6A6A6" w:themeColor="background1" w:themeShade="A6"/>
        <w:sz w:val="20"/>
        <w:szCs w:val="20"/>
      </w:rPr>
    </w:pPr>
    <w:r w:rsidRPr="006C5798">
      <w:rPr>
        <w:rFonts w:ascii="Arial" w:hAnsi="Arial" w:cs="Arial"/>
        <w:color w:val="A6A6A6" w:themeColor="background1" w:themeShade="A6"/>
        <w:sz w:val="20"/>
        <w:szCs w:val="20"/>
      </w:rPr>
      <w:t>NDSU Institutional Review</w:t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 Board</w:t>
    </w:r>
    <w:r w:rsidRPr="006C5798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                                                                                     Version date:  </w:t>
    </w:r>
    <w:r w:rsidR="002763A7">
      <w:rPr>
        <w:rFonts w:ascii="Arial" w:hAnsi="Arial" w:cs="Arial"/>
        <w:color w:val="A6A6A6" w:themeColor="background1" w:themeShade="A6"/>
        <w:sz w:val="20"/>
        <w:szCs w:val="20"/>
      </w:rPr>
      <w:t>Oct</w:t>
    </w:r>
    <w:r w:rsidRPr="006C5798">
      <w:rPr>
        <w:rFonts w:ascii="Arial" w:hAnsi="Arial" w:cs="Arial"/>
        <w:color w:val="A6A6A6" w:themeColor="background1" w:themeShade="A6"/>
        <w:sz w:val="20"/>
        <w:szCs w:val="20"/>
      </w:rPr>
      <w:t xml:space="preserve"> 2010</w:t>
    </w:r>
  </w:p>
  <w:p w:rsidR="00E4225C" w:rsidRDefault="00E4225C">
    <w:pPr>
      <w:pStyle w:val="Footer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5C" w:rsidRDefault="00E4225C" w:rsidP="006C5798">
      <w:r>
        <w:separator/>
      </w:r>
    </w:p>
  </w:footnote>
  <w:footnote w:type="continuationSeparator" w:id="0">
    <w:p w:rsidR="00E4225C" w:rsidRDefault="00E4225C" w:rsidP="006C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88C"/>
    <w:multiLevelType w:val="hybridMultilevel"/>
    <w:tmpl w:val="DCEC05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54DE"/>
    <w:multiLevelType w:val="hybridMultilevel"/>
    <w:tmpl w:val="DCEC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D56C9"/>
    <w:multiLevelType w:val="hybridMultilevel"/>
    <w:tmpl w:val="DCEC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DC9"/>
    <w:multiLevelType w:val="hybridMultilevel"/>
    <w:tmpl w:val="F3466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781767"/>
    <w:multiLevelType w:val="hybridMultilevel"/>
    <w:tmpl w:val="0980AE08"/>
    <w:lvl w:ilvl="0" w:tplc="E95C24E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1557D1"/>
    <w:multiLevelType w:val="hybridMultilevel"/>
    <w:tmpl w:val="DCEC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354C2"/>
    <w:multiLevelType w:val="hybridMultilevel"/>
    <w:tmpl w:val="EFEE4498"/>
    <w:lvl w:ilvl="0" w:tplc="BF22F74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87EE0"/>
    <w:multiLevelType w:val="hybridMultilevel"/>
    <w:tmpl w:val="1BB40830"/>
    <w:lvl w:ilvl="0" w:tplc="DDC8C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33A6A"/>
    <w:multiLevelType w:val="hybridMultilevel"/>
    <w:tmpl w:val="275C6D84"/>
    <w:lvl w:ilvl="0" w:tplc="80129EE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900E8C"/>
    <w:multiLevelType w:val="hybridMultilevel"/>
    <w:tmpl w:val="DCEC05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C359E"/>
    <w:multiLevelType w:val="hybridMultilevel"/>
    <w:tmpl w:val="37040F7A"/>
    <w:lvl w:ilvl="0" w:tplc="BF22F74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44454"/>
    <w:multiLevelType w:val="hybridMultilevel"/>
    <w:tmpl w:val="7804AB20"/>
    <w:lvl w:ilvl="0" w:tplc="69E608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7538379C"/>
    <w:multiLevelType w:val="hybridMultilevel"/>
    <w:tmpl w:val="BCD85D04"/>
    <w:lvl w:ilvl="0" w:tplc="BF22F74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25DBB"/>
    <w:multiLevelType w:val="hybridMultilevel"/>
    <w:tmpl w:val="72B63200"/>
    <w:lvl w:ilvl="0" w:tplc="41A83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DE4CD0"/>
    <w:multiLevelType w:val="hybridMultilevel"/>
    <w:tmpl w:val="B3FC78B2"/>
    <w:lvl w:ilvl="0" w:tplc="41A83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0B5B25"/>
    <w:multiLevelType w:val="hybridMultilevel"/>
    <w:tmpl w:val="C88C4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4"/>
  </w:num>
  <w:num w:numId="7">
    <w:abstractNumId w:val="13"/>
  </w:num>
  <w:num w:numId="8">
    <w:abstractNumId w:val="11"/>
  </w:num>
  <w:num w:numId="9">
    <w:abstractNumId w:val="3"/>
  </w:num>
  <w:num w:numId="10">
    <w:abstractNumId w:val="15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22"/>
    <w:rsid w:val="00087F41"/>
    <w:rsid w:val="00092097"/>
    <w:rsid w:val="000F5179"/>
    <w:rsid w:val="00132334"/>
    <w:rsid w:val="00147692"/>
    <w:rsid w:val="001B3503"/>
    <w:rsid w:val="0021518F"/>
    <w:rsid w:val="002154E2"/>
    <w:rsid w:val="002156A7"/>
    <w:rsid w:val="00221D75"/>
    <w:rsid w:val="002557D0"/>
    <w:rsid w:val="002751B6"/>
    <w:rsid w:val="00276222"/>
    <w:rsid w:val="002763A7"/>
    <w:rsid w:val="00281D1C"/>
    <w:rsid w:val="003575ED"/>
    <w:rsid w:val="00360985"/>
    <w:rsid w:val="0037067E"/>
    <w:rsid w:val="003B6ACA"/>
    <w:rsid w:val="003D4FC9"/>
    <w:rsid w:val="00406569"/>
    <w:rsid w:val="00414269"/>
    <w:rsid w:val="00420197"/>
    <w:rsid w:val="00455439"/>
    <w:rsid w:val="0045595D"/>
    <w:rsid w:val="004F54CD"/>
    <w:rsid w:val="00541CCF"/>
    <w:rsid w:val="00563D31"/>
    <w:rsid w:val="005643E8"/>
    <w:rsid w:val="00570AB5"/>
    <w:rsid w:val="005A6CF1"/>
    <w:rsid w:val="005B6397"/>
    <w:rsid w:val="00650A95"/>
    <w:rsid w:val="00690FE5"/>
    <w:rsid w:val="00694331"/>
    <w:rsid w:val="006C5798"/>
    <w:rsid w:val="006E1950"/>
    <w:rsid w:val="006E6463"/>
    <w:rsid w:val="00700234"/>
    <w:rsid w:val="007A0A9E"/>
    <w:rsid w:val="007C52CA"/>
    <w:rsid w:val="00812807"/>
    <w:rsid w:val="0083301E"/>
    <w:rsid w:val="00850383"/>
    <w:rsid w:val="008553E9"/>
    <w:rsid w:val="008649DE"/>
    <w:rsid w:val="00875B6C"/>
    <w:rsid w:val="008B5DF6"/>
    <w:rsid w:val="008D474B"/>
    <w:rsid w:val="008E38BC"/>
    <w:rsid w:val="008F2C80"/>
    <w:rsid w:val="00956DBE"/>
    <w:rsid w:val="00960BDE"/>
    <w:rsid w:val="009B374A"/>
    <w:rsid w:val="009E6E46"/>
    <w:rsid w:val="00A135A5"/>
    <w:rsid w:val="00A20E18"/>
    <w:rsid w:val="00A83112"/>
    <w:rsid w:val="00AA22DE"/>
    <w:rsid w:val="00AB3FDC"/>
    <w:rsid w:val="00AC448B"/>
    <w:rsid w:val="00AE4DF9"/>
    <w:rsid w:val="00AF191B"/>
    <w:rsid w:val="00B1371F"/>
    <w:rsid w:val="00B72CC8"/>
    <w:rsid w:val="00B90F84"/>
    <w:rsid w:val="00B95680"/>
    <w:rsid w:val="00BD040B"/>
    <w:rsid w:val="00BE6C9A"/>
    <w:rsid w:val="00C830B9"/>
    <w:rsid w:val="00CC1ECF"/>
    <w:rsid w:val="00CF74BE"/>
    <w:rsid w:val="00D26308"/>
    <w:rsid w:val="00D42600"/>
    <w:rsid w:val="00D839DF"/>
    <w:rsid w:val="00DA1322"/>
    <w:rsid w:val="00DA371C"/>
    <w:rsid w:val="00DB7373"/>
    <w:rsid w:val="00DC0F2A"/>
    <w:rsid w:val="00E33C8A"/>
    <w:rsid w:val="00E408BA"/>
    <w:rsid w:val="00E4225C"/>
    <w:rsid w:val="00E46CBE"/>
    <w:rsid w:val="00EA081F"/>
    <w:rsid w:val="00EB2DD7"/>
    <w:rsid w:val="00F259F2"/>
    <w:rsid w:val="00F97746"/>
    <w:rsid w:val="00FB4240"/>
    <w:rsid w:val="00F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40B"/>
    <w:rPr>
      <w:sz w:val="24"/>
      <w:szCs w:val="24"/>
    </w:rPr>
  </w:style>
  <w:style w:type="paragraph" w:styleId="Heading1">
    <w:name w:val="heading 1"/>
    <w:basedOn w:val="Normal"/>
    <w:next w:val="Normal"/>
    <w:qFormat/>
    <w:rsid w:val="00BD040B"/>
    <w:pPr>
      <w:keepNext/>
      <w:jc w:val="center"/>
      <w:outlineLvl w:val="0"/>
    </w:pPr>
    <w:rPr>
      <w:rFonts w:ascii="Batang" w:eastAsia="Batang" w:hAnsi="Batang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rsid w:val="002762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D040B"/>
    <w:pPr>
      <w:ind w:left="720"/>
    </w:pPr>
    <w:rPr>
      <w:sz w:val="20"/>
      <w:szCs w:val="20"/>
    </w:rPr>
  </w:style>
  <w:style w:type="paragraph" w:styleId="BodyText">
    <w:name w:val="Body Text"/>
    <w:basedOn w:val="Normal"/>
    <w:rsid w:val="00BD040B"/>
    <w:rPr>
      <w:sz w:val="22"/>
    </w:rPr>
  </w:style>
  <w:style w:type="paragraph" w:styleId="BalloonText">
    <w:name w:val="Balloon Text"/>
    <w:basedOn w:val="Normal"/>
    <w:semiHidden/>
    <w:rsid w:val="002762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222"/>
    <w:rPr>
      <w:color w:val="0000FF"/>
      <w:u w:val="single"/>
    </w:rPr>
  </w:style>
  <w:style w:type="table" w:styleId="TableGrid">
    <w:name w:val="Table Grid"/>
    <w:basedOn w:val="TableNormal"/>
    <w:rsid w:val="00276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5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98"/>
    <w:rPr>
      <w:sz w:val="24"/>
      <w:szCs w:val="24"/>
    </w:rPr>
  </w:style>
  <w:style w:type="paragraph" w:styleId="Footer">
    <w:name w:val="footer"/>
    <w:basedOn w:val="Normal"/>
    <w:link w:val="FooterChar"/>
    <w:rsid w:val="006C5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7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371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850383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CC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40B"/>
    <w:rPr>
      <w:sz w:val="24"/>
      <w:szCs w:val="24"/>
    </w:rPr>
  </w:style>
  <w:style w:type="paragraph" w:styleId="Heading1">
    <w:name w:val="heading 1"/>
    <w:basedOn w:val="Normal"/>
    <w:next w:val="Normal"/>
    <w:qFormat/>
    <w:rsid w:val="00BD040B"/>
    <w:pPr>
      <w:keepNext/>
      <w:jc w:val="center"/>
      <w:outlineLvl w:val="0"/>
    </w:pPr>
    <w:rPr>
      <w:rFonts w:ascii="Batang" w:eastAsia="Batang" w:hAnsi="Batang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rsid w:val="002762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D040B"/>
    <w:pPr>
      <w:ind w:left="720"/>
    </w:pPr>
    <w:rPr>
      <w:sz w:val="20"/>
      <w:szCs w:val="20"/>
    </w:rPr>
  </w:style>
  <w:style w:type="paragraph" w:styleId="BodyText">
    <w:name w:val="Body Text"/>
    <w:basedOn w:val="Normal"/>
    <w:rsid w:val="00BD040B"/>
    <w:rPr>
      <w:sz w:val="22"/>
    </w:rPr>
  </w:style>
  <w:style w:type="paragraph" w:styleId="BalloonText">
    <w:name w:val="Balloon Text"/>
    <w:basedOn w:val="Normal"/>
    <w:semiHidden/>
    <w:rsid w:val="002762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222"/>
    <w:rPr>
      <w:color w:val="0000FF"/>
      <w:u w:val="single"/>
    </w:rPr>
  </w:style>
  <w:style w:type="table" w:styleId="TableGrid">
    <w:name w:val="Table Grid"/>
    <w:basedOn w:val="TableNormal"/>
    <w:rsid w:val="00276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5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98"/>
    <w:rPr>
      <w:sz w:val="24"/>
      <w:szCs w:val="24"/>
    </w:rPr>
  </w:style>
  <w:style w:type="paragraph" w:styleId="Footer">
    <w:name w:val="footer"/>
    <w:basedOn w:val="Normal"/>
    <w:link w:val="FooterChar"/>
    <w:rsid w:val="006C5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7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371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850383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CC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cessdata.fda.gov/scripts/cdrh/cfdocs/cfCFR/CFRSearch.cfm?CFRPart=812&amp;showFR=1&amp;subpartNode=21:8.0.1.1.9.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ccessdata.fda.gov/scripts/cdrh/cfdocs/cfCFR/CFRSearch.cfm?CFRPart=812&amp;showFR=1&amp;subpartNode=21:8.0.1.1.9.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downloads/ScienceResearch/SpecialTopics/RunningClinicalTrials/GuidancesInformationSheetsandNotices/UCM11808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da.gov/downloads/ScienceResearch/SpecialTopics/RunningClinicalTrials/GuidancesInformationSheetsandNotices/UCM11808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su.edu/irb" TargetMode="External"/><Relationship Id="rId14" Type="http://schemas.openxmlformats.org/officeDocument/2006/relationships/hyperlink" Target="http://www.accessdata.fda.gov/scripts/cdrh/cfdocs/cfCFR/CFRSearch.cfm?fr=812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7A98-612B-4836-B5BC-6742C567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NDSU</Company>
  <LinksUpToDate>false</LinksUpToDate>
  <CharactersWithSpaces>12108</CharactersWithSpaces>
  <SharedDoc>false</SharedDoc>
  <HLinks>
    <vt:vector size="6" baseType="variant">
      <vt:variant>
        <vt:i4>2162744</vt:i4>
      </vt:variant>
      <vt:variant>
        <vt:i4>0</vt:i4>
      </vt:variant>
      <vt:variant>
        <vt:i4>0</vt:i4>
      </vt:variant>
      <vt:variant>
        <vt:i4>5</vt:i4>
      </vt:variant>
      <vt:variant>
        <vt:lpwstr>http://www.ndsu.edu/irb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Grosz</dc:creator>
  <cp:lastModifiedBy>Teryl Grosz</cp:lastModifiedBy>
  <cp:revision>2</cp:revision>
  <cp:lastPrinted>2010-10-18T16:51:00Z</cp:lastPrinted>
  <dcterms:created xsi:type="dcterms:W3CDTF">2014-05-09T20:14:00Z</dcterms:created>
  <dcterms:modified xsi:type="dcterms:W3CDTF">2014-05-09T20:14:00Z</dcterms:modified>
</cp:coreProperties>
</file>